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47" w:rsidRPr="001D2C47" w:rsidRDefault="001D2C47" w:rsidP="001D2C47">
      <w:pPr>
        <w:widowControl/>
        <w:jc w:val="center"/>
        <w:rPr>
          <w:rFonts w:ascii="黑体" w:eastAsia="黑体" w:hAnsi="黑体" w:cs="宋体"/>
          <w:b/>
          <w:bCs/>
          <w:kern w:val="0"/>
          <w:sz w:val="28"/>
          <w:szCs w:val="28"/>
        </w:rPr>
      </w:pPr>
      <w:r w:rsidRPr="001D2C47">
        <w:rPr>
          <w:rFonts w:ascii="黑体" w:eastAsia="黑体" w:hAnsi="黑体" w:cs="宋体" w:hint="eastAsia"/>
          <w:b/>
          <w:bCs/>
          <w:kern w:val="0"/>
          <w:sz w:val="28"/>
          <w:szCs w:val="28"/>
        </w:rPr>
        <w:t>公共管理学院</w:t>
      </w:r>
    </w:p>
    <w:p w:rsidR="001D2C47" w:rsidRPr="001D2C47" w:rsidRDefault="001D2C47" w:rsidP="001D2C47">
      <w:pPr>
        <w:widowControl/>
        <w:jc w:val="center"/>
        <w:rPr>
          <w:rFonts w:ascii="黑体" w:eastAsia="黑体" w:hAnsi="黑体" w:cs="宋体"/>
          <w:b/>
          <w:bCs/>
          <w:kern w:val="0"/>
          <w:sz w:val="28"/>
          <w:szCs w:val="28"/>
        </w:rPr>
      </w:pPr>
      <w:r w:rsidRPr="001D2C47">
        <w:rPr>
          <w:rFonts w:ascii="黑体" w:eastAsia="黑体" w:hAnsi="黑体" w:cs="宋体" w:hint="eastAsia"/>
          <w:b/>
          <w:bCs/>
          <w:kern w:val="0"/>
          <w:sz w:val="28"/>
          <w:szCs w:val="28"/>
        </w:rPr>
        <w:t>201</w:t>
      </w:r>
      <w:r w:rsidR="00311162">
        <w:rPr>
          <w:rFonts w:ascii="黑体" w:eastAsia="黑体" w:hAnsi="黑体" w:cs="宋体" w:hint="eastAsia"/>
          <w:b/>
          <w:bCs/>
          <w:kern w:val="0"/>
          <w:sz w:val="28"/>
          <w:szCs w:val="28"/>
        </w:rPr>
        <w:t>4</w:t>
      </w:r>
      <w:r w:rsidRPr="001D2C47">
        <w:rPr>
          <w:rFonts w:ascii="黑体" w:eastAsia="黑体" w:hAnsi="黑体" w:cs="宋体" w:hint="eastAsia"/>
          <w:b/>
          <w:bCs/>
          <w:kern w:val="0"/>
          <w:sz w:val="28"/>
          <w:szCs w:val="28"/>
        </w:rPr>
        <w:t>级攻读公共管理硕士专业学位研究生培养方案</w:t>
      </w:r>
    </w:p>
    <w:p w:rsidR="001D2C47" w:rsidRPr="001D2C47" w:rsidRDefault="001D2C47" w:rsidP="001D2C47">
      <w:pPr>
        <w:widowControl/>
        <w:spacing w:after="240"/>
        <w:jc w:val="left"/>
        <w:rPr>
          <w:rFonts w:ascii="Arial,宋体" w:eastAsia="Arial,宋体" w:hAnsi="宋体" w:cs="宋体"/>
          <w:kern w:val="0"/>
          <w:sz w:val="24"/>
          <w:szCs w:val="24"/>
        </w:rPr>
      </w:pPr>
    </w:p>
    <w:p w:rsidR="001D2C47" w:rsidRPr="001D2C47" w:rsidRDefault="001D2C47" w:rsidP="001D2C47">
      <w:pPr>
        <w:widowControl/>
        <w:jc w:val="left"/>
        <w:rPr>
          <w:rFonts w:ascii="黑体" w:eastAsia="黑体" w:hAnsi="黑体" w:cs="宋体"/>
          <w:b/>
          <w:bCs/>
          <w:kern w:val="0"/>
          <w:sz w:val="24"/>
          <w:szCs w:val="24"/>
        </w:rPr>
      </w:pPr>
      <w:r w:rsidRPr="001D2C47">
        <w:rPr>
          <w:rFonts w:ascii="黑体" w:eastAsia="黑体" w:hAnsi="黑体" w:cs="宋体" w:hint="eastAsia"/>
          <w:b/>
          <w:bCs/>
          <w:kern w:val="0"/>
          <w:sz w:val="24"/>
          <w:szCs w:val="24"/>
        </w:rPr>
        <w:t>一、适用专业学位</w:t>
      </w:r>
    </w:p>
    <w:p w:rsidR="001D2C47" w:rsidRPr="001D2C47" w:rsidRDefault="001D2C47" w:rsidP="001D2C47">
      <w:pPr>
        <w:widowControl/>
        <w:spacing w:line="335" w:lineRule="atLeast"/>
        <w:ind w:firstLine="480"/>
        <w:jc w:val="left"/>
        <w:rPr>
          <w:rFonts w:ascii="Arial,宋体" w:eastAsia="Arial,宋体" w:hAnsi="宋体" w:cs="宋体"/>
          <w:kern w:val="0"/>
          <w:sz w:val="24"/>
          <w:szCs w:val="24"/>
        </w:rPr>
      </w:pPr>
      <w:r w:rsidRPr="001D2C47">
        <w:rPr>
          <w:rFonts w:ascii="Arial,宋体" w:eastAsia="Arial,宋体" w:hAnsi="宋体" w:cs="宋体" w:hint="eastAsia"/>
          <w:kern w:val="0"/>
          <w:sz w:val="24"/>
          <w:szCs w:val="24"/>
        </w:rPr>
        <w:t>公共管理硕士</w:t>
      </w:r>
      <w:r w:rsidR="002D6E0E">
        <w:rPr>
          <w:rFonts w:ascii="Arial,宋体" w:eastAsia="Arial,宋体" w:hAnsi="宋体" w:cs="宋体" w:hint="eastAsia"/>
          <w:kern w:val="0"/>
          <w:sz w:val="24"/>
          <w:szCs w:val="24"/>
        </w:rPr>
        <w:t>（在职）</w:t>
      </w:r>
      <w:r w:rsidRPr="001D2C47">
        <w:rPr>
          <w:rFonts w:ascii="Arial,宋体" w:eastAsia="Arial,宋体" w:hAnsi="宋体" w:cs="宋体" w:hint="eastAsia"/>
          <w:kern w:val="0"/>
          <w:sz w:val="24"/>
          <w:szCs w:val="24"/>
        </w:rPr>
        <w:t xml:space="preserve"> </w:t>
      </w:r>
    </w:p>
    <w:p w:rsidR="001D2C47" w:rsidRPr="001D2C47" w:rsidRDefault="001D2C47" w:rsidP="001D2C47">
      <w:pPr>
        <w:widowControl/>
        <w:jc w:val="left"/>
        <w:rPr>
          <w:rFonts w:ascii="Arial,宋体" w:eastAsia="Arial,宋体" w:hAnsi="宋体" w:cs="宋体"/>
          <w:kern w:val="0"/>
          <w:sz w:val="24"/>
          <w:szCs w:val="24"/>
        </w:rPr>
      </w:pPr>
    </w:p>
    <w:p w:rsidR="001D2C47" w:rsidRPr="001D2C47" w:rsidRDefault="001D2C47" w:rsidP="001D2C47">
      <w:pPr>
        <w:widowControl/>
        <w:jc w:val="left"/>
        <w:rPr>
          <w:rFonts w:ascii="黑体" w:eastAsia="黑体" w:hAnsi="黑体" w:cs="宋体"/>
          <w:b/>
          <w:bCs/>
          <w:kern w:val="0"/>
          <w:sz w:val="24"/>
          <w:szCs w:val="24"/>
        </w:rPr>
      </w:pPr>
      <w:r w:rsidRPr="001D2C47">
        <w:rPr>
          <w:rFonts w:ascii="黑体" w:eastAsia="黑体" w:hAnsi="黑体" w:cs="宋体" w:hint="eastAsia"/>
          <w:b/>
          <w:bCs/>
          <w:kern w:val="0"/>
          <w:sz w:val="24"/>
          <w:szCs w:val="24"/>
        </w:rPr>
        <w:t>二、培养目标与培养方式</w:t>
      </w:r>
    </w:p>
    <w:p w:rsidR="001D2C47" w:rsidRPr="001D2C47" w:rsidRDefault="001D2C47" w:rsidP="001D2C47">
      <w:pPr>
        <w:widowControl/>
        <w:spacing w:line="335" w:lineRule="atLeast"/>
        <w:ind w:firstLine="480"/>
        <w:jc w:val="left"/>
        <w:rPr>
          <w:rFonts w:ascii="Arial,宋体" w:eastAsia="Arial,宋体" w:hAnsi="宋体" w:cs="宋体"/>
          <w:kern w:val="0"/>
          <w:sz w:val="24"/>
          <w:szCs w:val="24"/>
        </w:rPr>
      </w:pPr>
      <w:r w:rsidRPr="001D2C47">
        <w:rPr>
          <w:rFonts w:ascii="Arial,宋体" w:eastAsia="Arial,宋体" w:hAnsi="宋体" w:cs="宋体" w:hint="eastAsia"/>
          <w:kern w:val="0"/>
          <w:sz w:val="24"/>
          <w:szCs w:val="24"/>
        </w:rPr>
        <w:t>培养具备良好的政治思想素质和职业道德素养，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rsidR="001D2C47" w:rsidRPr="001D2C47" w:rsidRDefault="001D2C47" w:rsidP="001D2C47">
      <w:pPr>
        <w:widowControl/>
        <w:jc w:val="left"/>
        <w:rPr>
          <w:rFonts w:ascii="Arial,宋体" w:eastAsia="Arial,宋体" w:hAnsi="宋体" w:cs="宋体"/>
          <w:kern w:val="0"/>
          <w:sz w:val="24"/>
          <w:szCs w:val="24"/>
        </w:rPr>
      </w:pPr>
    </w:p>
    <w:p w:rsidR="001D2C47" w:rsidRPr="001D2C47" w:rsidRDefault="001D2C47" w:rsidP="001D2C47">
      <w:pPr>
        <w:widowControl/>
        <w:jc w:val="left"/>
        <w:rPr>
          <w:rFonts w:ascii="黑体" w:eastAsia="黑体" w:hAnsi="黑体" w:cs="宋体"/>
          <w:b/>
          <w:bCs/>
          <w:kern w:val="0"/>
          <w:sz w:val="24"/>
          <w:szCs w:val="24"/>
        </w:rPr>
      </w:pPr>
      <w:r w:rsidRPr="001D2C47">
        <w:rPr>
          <w:rFonts w:ascii="黑体" w:eastAsia="黑体" w:hAnsi="黑体" w:cs="宋体" w:hint="eastAsia"/>
          <w:b/>
          <w:bCs/>
          <w:kern w:val="0"/>
          <w:sz w:val="24"/>
          <w:szCs w:val="24"/>
        </w:rPr>
        <w:t>三、学科专业研究方向</w:t>
      </w:r>
    </w:p>
    <w:p w:rsidR="001D2C47" w:rsidRPr="001D2C47" w:rsidRDefault="001D2C47" w:rsidP="001D2C47">
      <w:pPr>
        <w:widowControl/>
        <w:jc w:val="left"/>
        <w:rPr>
          <w:rFonts w:ascii="Arial,宋体" w:eastAsia="Arial,宋体" w:hAnsi="宋体" w:cs="宋体"/>
          <w:kern w:val="0"/>
          <w:sz w:val="24"/>
          <w:szCs w:val="24"/>
        </w:rPr>
      </w:pPr>
      <w:r w:rsidRPr="001D2C47">
        <w:rPr>
          <w:rFonts w:ascii="Arial,宋体" w:eastAsia="Arial,宋体" w:hAnsi="宋体" w:cs="宋体" w:hint="eastAsia"/>
          <w:kern w:val="0"/>
          <w:sz w:val="24"/>
          <w:szCs w:val="24"/>
        </w:rPr>
        <w:t>政府治理与领导</w:t>
      </w:r>
      <w:r w:rsidRPr="001D2C47">
        <w:rPr>
          <w:rFonts w:ascii="Arial,宋体" w:eastAsia="Arial,宋体" w:hAnsi="宋体" w:cs="宋体" w:hint="eastAsia"/>
          <w:kern w:val="0"/>
          <w:sz w:val="24"/>
          <w:szCs w:val="24"/>
        </w:rPr>
        <w:br/>
        <w:t>公共安全与应急管理</w:t>
      </w:r>
      <w:r w:rsidRPr="001D2C47">
        <w:rPr>
          <w:rFonts w:ascii="Arial,宋体" w:eastAsia="Arial,宋体" w:hAnsi="宋体" w:cs="宋体" w:hint="eastAsia"/>
          <w:kern w:val="0"/>
          <w:sz w:val="24"/>
          <w:szCs w:val="24"/>
        </w:rPr>
        <w:br/>
        <w:t>公共政策</w:t>
      </w:r>
      <w:r w:rsidRPr="001D2C47">
        <w:rPr>
          <w:rFonts w:ascii="Arial,宋体" w:eastAsia="Arial,宋体" w:hAnsi="宋体" w:cs="宋体" w:hint="eastAsia"/>
          <w:kern w:val="0"/>
          <w:sz w:val="24"/>
          <w:szCs w:val="24"/>
        </w:rPr>
        <w:br/>
        <w:t>管理科学与决策分析</w:t>
      </w:r>
      <w:r w:rsidRPr="001D2C47">
        <w:rPr>
          <w:rFonts w:ascii="Arial,宋体" w:eastAsia="Arial,宋体" w:hAnsi="宋体" w:cs="宋体" w:hint="eastAsia"/>
          <w:kern w:val="0"/>
          <w:sz w:val="24"/>
          <w:szCs w:val="24"/>
        </w:rPr>
        <w:br/>
        <w:t>城市建设与管理</w:t>
      </w:r>
      <w:r w:rsidRPr="001D2C47">
        <w:rPr>
          <w:rFonts w:ascii="Arial,宋体" w:eastAsia="Arial,宋体" w:hAnsi="宋体" w:cs="宋体" w:hint="eastAsia"/>
          <w:kern w:val="0"/>
          <w:sz w:val="24"/>
          <w:szCs w:val="24"/>
        </w:rPr>
        <w:br/>
        <w:t>区域发展与城市管理</w:t>
      </w:r>
      <w:r w:rsidRPr="001D2C47">
        <w:rPr>
          <w:rFonts w:ascii="Arial,宋体" w:eastAsia="Arial,宋体" w:hAnsi="宋体" w:cs="宋体" w:hint="eastAsia"/>
          <w:kern w:val="0"/>
          <w:sz w:val="24"/>
          <w:szCs w:val="24"/>
        </w:rPr>
        <w:br/>
        <w:t>土地利用与城乡发展</w:t>
      </w:r>
      <w:r w:rsidRPr="001D2C47">
        <w:rPr>
          <w:rFonts w:ascii="Arial,宋体" w:eastAsia="Arial,宋体" w:hAnsi="宋体" w:cs="宋体" w:hint="eastAsia"/>
          <w:kern w:val="0"/>
          <w:sz w:val="24"/>
          <w:szCs w:val="24"/>
        </w:rPr>
        <w:br/>
        <w:t>教育政策与管理</w:t>
      </w:r>
      <w:r w:rsidRPr="001D2C47">
        <w:rPr>
          <w:rFonts w:ascii="Arial,宋体" w:eastAsia="Arial,宋体" w:hAnsi="宋体" w:cs="宋体" w:hint="eastAsia"/>
          <w:kern w:val="0"/>
          <w:sz w:val="24"/>
          <w:szCs w:val="24"/>
        </w:rPr>
        <w:br/>
        <w:t>财政与税收管理</w:t>
      </w:r>
      <w:r w:rsidRPr="001D2C47">
        <w:rPr>
          <w:rFonts w:ascii="Arial,宋体" w:eastAsia="Arial,宋体" w:hAnsi="宋体" w:cs="宋体" w:hint="eastAsia"/>
          <w:kern w:val="0"/>
          <w:sz w:val="24"/>
          <w:szCs w:val="24"/>
        </w:rPr>
        <w:br/>
        <w:t>卫生政策与管理</w:t>
      </w:r>
      <w:r w:rsidRPr="001D2C47">
        <w:rPr>
          <w:rFonts w:ascii="Arial,宋体" w:eastAsia="Arial,宋体" w:hAnsi="宋体" w:cs="宋体" w:hint="eastAsia"/>
          <w:kern w:val="0"/>
          <w:sz w:val="24"/>
          <w:szCs w:val="24"/>
        </w:rPr>
        <w:br/>
        <w:t>社会保障</w:t>
      </w:r>
      <w:r w:rsidRPr="001D2C47">
        <w:rPr>
          <w:rFonts w:ascii="Arial,宋体" w:eastAsia="Arial,宋体" w:hAnsi="宋体" w:cs="宋体" w:hint="eastAsia"/>
          <w:kern w:val="0"/>
          <w:sz w:val="24"/>
          <w:szCs w:val="24"/>
        </w:rPr>
        <w:br/>
        <w:t>组织与人力资源管理</w:t>
      </w:r>
      <w:r w:rsidRPr="001D2C47">
        <w:rPr>
          <w:rFonts w:ascii="Arial,宋体" w:eastAsia="Arial,宋体" w:hAnsi="宋体" w:cs="宋体" w:hint="eastAsia"/>
          <w:kern w:val="0"/>
          <w:sz w:val="24"/>
          <w:szCs w:val="24"/>
        </w:rPr>
        <w:br/>
        <w:t>非营利组织管理</w:t>
      </w:r>
      <w:r w:rsidRPr="001D2C47">
        <w:rPr>
          <w:rFonts w:ascii="Arial,宋体" w:eastAsia="Arial,宋体" w:hAnsi="宋体" w:cs="宋体" w:hint="eastAsia"/>
          <w:kern w:val="0"/>
          <w:sz w:val="24"/>
          <w:szCs w:val="24"/>
        </w:rPr>
        <w:br/>
        <w:t>电子政务</w:t>
      </w:r>
      <w:r w:rsidRPr="001D2C47">
        <w:rPr>
          <w:rFonts w:ascii="Arial,宋体" w:eastAsia="Arial,宋体" w:hAnsi="宋体" w:cs="宋体" w:hint="eastAsia"/>
          <w:kern w:val="0"/>
          <w:sz w:val="24"/>
          <w:szCs w:val="24"/>
        </w:rPr>
        <w:br/>
        <w:t>文化产业经营管理</w:t>
      </w:r>
    </w:p>
    <w:p w:rsidR="001D2C47" w:rsidRPr="001D2C47" w:rsidRDefault="001D2C47" w:rsidP="001D2C47">
      <w:pPr>
        <w:widowControl/>
        <w:jc w:val="left"/>
        <w:rPr>
          <w:rFonts w:ascii="Arial,宋体" w:eastAsia="Arial,宋体" w:hAnsi="宋体" w:cs="宋体"/>
          <w:kern w:val="0"/>
          <w:sz w:val="24"/>
          <w:szCs w:val="24"/>
        </w:rPr>
      </w:pPr>
    </w:p>
    <w:p w:rsidR="001D2C47" w:rsidRPr="001D2C47" w:rsidRDefault="001D2C47" w:rsidP="001D2C47">
      <w:pPr>
        <w:widowControl/>
        <w:jc w:val="left"/>
        <w:rPr>
          <w:rFonts w:ascii="黑体" w:eastAsia="黑体" w:hAnsi="黑体" w:cs="宋体"/>
          <w:b/>
          <w:bCs/>
          <w:kern w:val="0"/>
          <w:sz w:val="24"/>
          <w:szCs w:val="24"/>
        </w:rPr>
      </w:pPr>
      <w:r w:rsidRPr="001D2C47">
        <w:rPr>
          <w:rFonts w:ascii="黑体" w:eastAsia="黑体" w:hAnsi="黑体" w:cs="宋体" w:hint="eastAsia"/>
          <w:b/>
          <w:bCs/>
          <w:kern w:val="0"/>
          <w:sz w:val="24"/>
          <w:szCs w:val="24"/>
        </w:rPr>
        <w:t>四、学习年限</w:t>
      </w:r>
    </w:p>
    <w:p w:rsidR="001D2C47" w:rsidRPr="001D2C47" w:rsidRDefault="001D2C47" w:rsidP="001D2C47">
      <w:pPr>
        <w:widowControl/>
        <w:spacing w:line="335" w:lineRule="atLeast"/>
        <w:ind w:firstLine="480"/>
        <w:jc w:val="left"/>
        <w:rPr>
          <w:rFonts w:ascii="Arial,宋体" w:eastAsia="Arial,宋体" w:hAnsi="宋体" w:cs="宋体"/>
          <w:kern w:val="0"/>
          <w:sz w:val="24"/>
          <w:szCs w:val="24"/>
        </w:rPr>
      </w:pPr>
      <w:r w:rsidRPr="001D2C47">
        <w:rPr>
          <w:rFonts w:ascii="Arial,宋体" w:eastAsia="Arial,宋体" w:hAnsi="宋体" w:cs="宋体" w:hint="eastAsia"/>
          <w:kern w:val="0"/>
          <w:sz w:val="24"/>
          <w:szCs w:val="24"/>
        </w:rPr>
        <w:t>基本学习年限2至4年，其中脱产学习2年，非脱产学习不低于2.5年。</w:t>
      </w:r>
    </w:p>
    <w:p w:rsidR="001D2C47" w:rsidRPr="001D2C47" w:rsidRDefault="001D2C47" w:rsidP="001D2C47">
      <w:pPr>
        <w:widowControl/>
        <w:jc w:val="left"/>
        <w:rPr>
          <w:rFonts w:ascii="Arial,宋体" w:eastAsia="Arial,宋体" w:hAnsi="宋体" w:cs="宋体"/>
          <w:kern w:val="0"/>
          <w:sz w:val="24"/>
          <w:szCs w:val="24"/>
        </w:rPr>
      </w:pPr>
    </w:p>
    <w:p w:rsidR="001D2C47" w:rsidRPr="001D2C47" w:rsidRDefault="001D2C47" w:rsidP="001D2C47">
      <w:pPr>
        <w:widowControl/>
        <w:jc w:val="left"/>
        <w:rPr>
          <w:rFonts w:ascii="黑体" w:eastAsia="黑体" w:hAnsi="黑体" w:cs="宋体"/>
          <w:b/>
          <w:bCs/>
          <w:kern w:val="0"/>
          <w:sz w:val="24"/>
          <w:szCs w:val="24"/>
        </w:rPr>
      </w:pPr>
      <w:r w:rsidRPr="001D2C47">
        <w:rPr>
          <w:rFonts w:ascii="黑体" w:eastAsia="黑体" w:hAnsi="黑体" w:cs="宋体" w:hint="eastAsia"/>
          <w:b/>
          <w:bCs/>
          <w:kern w:val="0"/>
          <w:sz w:val="24"/>
          <w:szCs w:val="24"/>
        </w:rPr>
        <w:t>五、课程设置和学分要求（见附表）</w:t>
      </w:r>
    </w:p>
    <w:p w:rsidR="001D2C47" w:rsidRPr="001D2C47" w:rsidRDefault="001D2C47" w:rsidP="001D2C47">
      <w:pPr>
        <w:widowControl/>
        <w:spacing w:line="335" w:lineRule="atLeast"/>
        <w:ind w:firstLine="480"/>
        <w:jc w:val="left"/>
        <w:rPr>
          <w:rFonts w:ascii="Arial,宋体" w:eastAsia="Arial,宋体" w:hAnsi="宋体" w:cs="宋体"/>
          <w:kern w:val="0"/>
          <w:sz w:val="24"/>
          <w:szCs w:val="24"/>
        </w:rPr>
      </w:pPr>
      <w:r w:rsidRPr="001D2C47">
        <w:rPr>
          <w:rFonts w:ascii="Arial,宋体" w:eastAsia="Arial,宋体" w:hAnsi="宋体" w:cs="宋体" w:hint="eastAsia"/>
          <w:kern w:val="0"/>
          <w:sz w:val="24"/>
          <w:szCs w:val="24"/>
        </w:rPr>
        <w:t>攻读硕士学位研究生期间，需要获得学位课程总学分不少于38学分。核心课不少于19学分，专业课不少于8学分，选修课不少于9学分，社会实践不少于2学分， 具体课程及学分要求见“方案课程及学分要求”。</w:t>
      </w:r>
    </w:p>
    <w:p w:rsidR="001D2C47" w:rsidRPr="001D2C47" w:rsidRDefault="001D2C47" w:rsidP="001D2C47">
      <w:pPr>
        <w:widowControl/>
        <w:jc w:val="left"/>
        <w:rPr>
          <w:rFonts w:ascii="Arial,宋体" w:eastAsia="Arial,宋体" w:hAnsi="宋体" w:cs="宋体"/>
          <w:kern w:val="0"/>
          <w:sz w:val="24"/>
          <w:szCs w:val="24"/>
        </w:rPr>
      </w:pPr>
    </w:p>
    <w:p w:rsidR="001D2C47" w:rsidRPr="001D2C47" w:rsidRDefault="001D2C47" w:rsidP="001D2C47">
      <w:pPr>
        <w:widowControl/>
        <w:jc w:val="left"/>
        <w:rPr>
          <w:rFonts w:ascii="黑体" w:eastAsia="黑体" w:hAnsi="黑体" w:cs="宋体"/>
          <w:b/>
          <w:bCs/>
          <w:kern w:val="0"/>
          <w:sz w:val="24"/>
          <w:szCs w:val="24"/>
        </w:rPr>
      </w:pPr>
      <w:r w:rsidRPr="001D2C47">
        <w:rPr>
          <w:rFonts w:ascii="黑体" w:eastAsia="黑体" w:hAnsi="黑体" w:cs="宋体" w:hint="eastAsia"/>
          <w:b/>
          <w:bCs/>
          <w:kern w:val="0"/>
          <w:sz w:val="24"/>
          <w:szCs w:val="24"/>
        </w:rPr>
        <w:t>六、社会实践</w:t>
      </w:r>
    </w:p>
    <w:p w:rsidR="001D2C47" w:rsidRPr="001D2C47" w:rsidRDefault="001D2C47" w:rsidP="001D2C47">
      <w:pPr>
        <w:widowControl/>
        <w:spacing w:line="335" w:lineRule="atLeast"/>
        <w:ind w:firstLine="480"/>
        <w:jc w:val="left"/>
        <w:rPr>
          <w:rFonts w:ascii="Arial,宋体" w:eastAsia="Arial,宋体" w:hAnsi="宋体" w:cs="宋体"/>
          <w:kern w:val="0"/>
          <w:sz w:val="24"/>
          <w:szCs w:val="24"/>
        </w:rPr>
      </w:pPr>
      <w:r w:rsidRPr="001D2C47">
        <w:rPr>
          <w:rFonts w:ascii="Arial,宋体" w:eastAsia="Arial,宋体" w:hAnsi="宋体" w:cs="宋体" w:hint="eastAsia"/>
          <w:kern w:val="0"/>
          <w:sz w:val="24"/>
          <w:szCs w:val="24"/>
        </w:rPr>
        <w:t>社会实践时间为三个月。社会实践应该在教师的指导下进行，社会实践结束后，学生须提交不少于3000字的社会实践报告。“非脱产”学习的学生可以在本单位完成社会实践。</w:t>
      </w:r>
    </w:p>
    <w:p w:rsidR="001D2C47" w:rsidRPr="001D2C47" w:rsidRDefault="001D2C47" w:rsidP="001D2C47">
      <w:pPr>
        <w:widowControl/>
        <w:jc w:val="left"/>
        <w:rPr>
          <w:rFonts w:ascii="Arial,宋体" w:eastAsia="Arial,宋体" w:hAnsi="宋体" w:cs="宋体"/>
          <w:kern w:val="0"/>
          <w:sz w:val="24"/>
          <w:szCs w:val="24"/>
        </w:rPr>
      </w:pPr>
    </w:p>
    <w:p w:rsidR="001D2C47" w:rsidRPr="001D2C47" w:rsidRDefault="001D2C47" w:rsidP="001D2C47">
      <w:pPr>
        <w:widowControl/>
        <w:jc w:val="left"/>
        <w:rPr>
          <w:rFonts w:ascii="黑体" w:eastAsia="黑体" w:hAnsi="黑体" w:cs="宋体"/>
          <w:b/>
          <w:bCs/>
          <w:kern w:val="0"/>
          <w:sz w:val="24"/>
          <w:szCs w:val="24"/>
        </w:rPr>
      </w:pPr>
      <w:r w:rsidRPr="001D2C47">
        <w:rPr>
          <w:rFonts w:ascii="黑体" w:eastAsia="黑体" w:hAnsi="黑体" w:cs="宋体" w:hint="eastAsia"/>
          <w:b/>
          <w:bCs/>
          <w:kern w:val="0"/>
          <w:sz w:val="24"/>
          <w:szCs w:val="24"/>
        </w:rPr>
        <w:t>七、论文撰写</w:t>
      </w:r>
    </w:p>
    <w:p w:rsidR="001D2C47" w:rsidRPr="001D2C47" w:rsidRDefault="001D2C47" w:rsidP="001D2C47">
      <w:pPr>
        <w:widowControl/>
        <w:spacing w:line="335" w:lineRule="atLeast"/>
        <w:ind w:firstLine="480"/>
        <w:jc w:val="left"/>
        <w:rPr>
          <w:rFonts w:ascii="Arial,宋体" w:eastAsia="Arial,宋体" w:hAnsi="宋体" w:cs="宋体"/>
          <w:kern w:val="0"/>
          <w:sz w:val="24"/>
          <w:szCs w:val="24"/>
        </w:rPr>
      </w:pPr>
      <w:r w:rsidRPr="001D2C47">
        <w:rPr>
          <w:rFonts w:ascii="Arial,宋体" w:eastAsia="Arial,宋体" w:hAnsi="宋体" w:cs="宋体" w:hint="eastAsia"/>
          <w:kern w:val="0"/>
          <w:sz w:val="24"/>
          <w:szCs w:val="24"/>
        </w:rPr>
        <w:t>按全国公共管理硕士（MPA）教育指导委员会和学校研究生院关于学位论文的要求，论文类型以应用型和案例综合分析型为主，字数为2万字以上。</w:t>
      </w:r>
    </w:p>
    <w:p w:rsidR="001D2C47" w:rsidRPr="001D2C47" w:rsidRDefault="001D2C47" w:rsidP="001D2C47">
      <w:pPr>
        <w:widowControl/>
        <w:spacing w:after="240"/>
        <w:jc w:val="left"/>
        <w:rPr>
          <w:rFonts w:ascii="Arial,宋体" w:eastAsia="Arial,宋体" w:hAnsi="宋体" w:cs="宋体"/>
          <w:kern w:val="0"/>
          <w:sz w:val="24"/>
          <w:szCs w:val="24"/>
        </w:rPr>
      </w:pPr>
    </w:p>
    <w:p w:rsidR="001D2C47" w:rsidRPr="001D2C47" w:rsidRDefault="001D2C47" w:rsidP="001D2C47">
      <w:pPr>
        <w:widowControl/>
        <w:jc w:val="left"/>
        <w:rPr>
          <w:rFonts w:ascii="Arial,宋体" w:eastAsia="Arial,宋体" w:hAnsi="宋体" w:cs="宋体"/>
          <w:b/>
          <w:bCs/>
          <w:kern w:val="0"/>
          <w:sz w:val="24"/>
          <w:szCs w:val="24"/>
        </w:rPr>
      </w:pPr>
      <w:r w:rsidRPr="001D2C47">
        <w:rPr>
          <w:rFonts w:ascii="Arial,宋体" w:eastAsia="Arial,宋体" w:hAnsi="宋体" w:cs="宋体" w:hint="eastAsia"/>
          <w:b/>
          <w:bCs/>
          <w:kern w:val="0"/>
          <w:sz w:val="24"/>
          <w:szCs w:val="24"/>
        </w:rPr>
        <w:t xml:space="preserve">附：课程设置和学生课程学习的学分要求 </w:t>
      </w:r>
    </w:p>
    <w:tbl>
      <w:tblPr>
        <w:tblW w:w="5000" w:type="pct"/>
        <w:tblCellSpacing w:w="15" w:type="dxa"/>
        <w:tblCellMar>
          <w:top w:w="15" w:type="dxa"/>
          <w:left w:w="15" w:type="dxa"/>
          <w:bottom w:w="15" w:type="dxa"/>
          <w:right w:w="15" w:type="dxa"/>
        </w:tblCellMar>
        <w:tblLook w:val="04A0"/>
      </w:tblPr>
      <w:tblGrid>
        <w:gridCol w:w="5801"/>
        <w:gridCol w:w="840"/>
        <w:gridCol w:w="900"/>
        <w:gridCol w:w="855"/>
      </w:tblGrid>
      <w:tr w:rsidR="001D2C47" w:rsidRPr="001D2C47" w:rsidTr="001D2C47">
        <w:trPr>
          <w:tblCellSpacing w:w="15" w:type="dxa"/>
        </w:trPr>
        <w:tc>
          <w:tcPr>
            <w:tcW w:w="0" w:type="auto"/>
            <w:gridSpan w:val="4"/>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1、核心课（不少于19学分）</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外语</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ZABC001</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(Foreign Language)</w:t>
            </w:r>
            <w:r w:rsidRPr="001D2C47">
              <w:rPr>
                <w:rFonts w:ascii="Arial,宋体" w:eastAsia="Arial,宋体" w:hAnsi="宋体" w:cs="宋体" w:hint="eastAsia"/>
                <w:color w:val="000000"/>
                <w:kern w:val="0"/>
                <w:sz w:val="24"/>
                <w:szCs w:val="24"/>
              </w:rPr>
              <w:t> </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(本课程遵循为政府部门和非政府公共机构培养高层次、应用型管理专门人才的宗旨，将英语语言基础知识教学与公共管理专业知识教学有机结合起来，着重培养MPA学生们在实际工作中应用英语的能力。)</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社会科学研究方法</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ZABC002</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(Social Research Methods)</w:t>
            </w:r>
            <w:r w:rsidRPr="001D2C47">
              <w:rPr>
                <w:rFonts w:ascii="Arial,宋体" w:eastAsia="Arial,宋体" w:hAnsi="宋体" w:cs="宋体" w:hint="eastAsia"/>
                <w:color w:val="000000"/>
                <w:kern w:val="0"/>
                <w:sz w:val="24"/>
                <w:szCs w:val="24"/>
              </w:rPr>
              <w:t> </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帮助学生培养以科学的方法认识、分析和解决社会问题的能力，掌握并熟练应用社会科学研究中常用的研究设计与研究方法，为学生撰写规范、优秀的实证研究论文以及毕业后从事公共管理实证研究奠定坚实的基础。)</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研究设计与数据分析</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ZABC003</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(Study Design and Data Analysis)</w:t>
            </w:r>
            <w:r w:rsidRPr="001D2C47">
              <w:rPr>
                <w:rFonts w:ascii="Arial,宋体" w:eastAsia="Arial,宋体" w:hAnsi="宋体" w:cs="宋体" w:hint="eastAsia"/>
                <w:color w:val="000000"/>
                <w:kern w:val="0"/>
                <w:sz w:val="24"/>
                <w:szCs w:val="24"/>
              </w:rPr>
              <w:t> </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(让学生能够熟练掌握主要研究方法的基础知识，达到能够独立地使用定性或定量研究方法进行社会研究的水平。)</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演讲、沟通与谈判</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ZABC004</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(Presentation, Communication and negotiation: Principles and Practice)</w:t>
            </w:r>
            <w:r w:rsidRPr="001D2C47">
              <w:rPr>
                <w:rFonts w:ascii="Arial,宋体" w:eastAsia="Arial,宋体" w:hAnsi="宋体" w:cs="宋体" w:hint="eastAsia"/>
                <w:color w:val="000000"/>
                <w:kern w:val="0"/>
                <w:sz w:val="24"/>
                <w:szCs w:val="24"/>
              </w:rPr>
              <w:t> </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(主要讲述公共管理中的演讲、沟通和谈判，尤其涉及冲突情景中的沟通、谈判的基本理论和形式、技巧，以加深学生对公共组织之冲突管理的理解，掌握以沟通和谈判的形式化解冲突的技能技巧。)</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公文写作</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ZABC005</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(Theory and Practice of Official Document Writing)</w:t>
            </w:r>
            <w:r w:rsidRPr="001D2C47">
              <w:rPr>
                <w:rFonts w:ascii="Arial,宋体" w:eastAsia="Arial,宋体" w:hAnsi="宋体" w:cs="宋体" w:hint="eastAsia"/>
                <w:color w:val="000000"/>
                <w:kern w:val="0"/>
                <w:sz w:val="24"/>
                <w:szCs w:val="24"/>
              </w:rPr>
              <w:t> </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(培养、提高学生公文写作的实际技能，强化分析问题、解决问题、通过公文实现工作意图的能力，掌握现代高级行政管理人才必备的基本功。)</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社会主义建设理论与实践</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ZBAC001</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(The Theory and Practice of Socialist Construction)</w:t>
            </w:r>
            <w:r w:rsidRPr="001D2C47">
              <w:rPr>
                <w:rFonts w:ascii="Arial,宋体" w:eastAsia="Arial,宋体" w:hAnsi="宋体" w:cs="宋体" w:hint="eastAsia"/>
                <w:color w:val="000000"/>
                <w:kern w:val="0"/>
                <w:sz w:val="24"/>
                <w:szCs w:val="24"/>
              </w:rPr>
              <w:t> </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(通过系列讲座对我国社会主义建设中一系列重要的理论和实践问题进行介绍，使学生了解我国社会主义建设的实践情况)</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经济学</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ZBAC002</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(Economics)</w:t>
            </w:r>
            <w:r w:rsidRPr="001D2C47">
              <w:rPr>
                <w:rFonts w:ascii="Arial,宋体" w:eastAsia="Arial,宋体" w:hAnsi="宋体" w:cs="宋体" w:hint="eastAsia"/>
                <w:color w:val="000000"/>
                <w:kern w:val="0"/>
                <w:sz w:val="24"/>
                <w:szCs w:val="24"/>
              </w:rPr>
              <w:t> </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(使MPA研究生深刻地认识微观经济和宏观经济运行的规律，准确地理解个人、企业等各种经济主体进行经济决策的基本原则和方法，更好地理解国家各种</w:t>
            </w:r>
            <w:r w:rsidRPr="001D2C47">
              <w:rPr>
                <w:rFonts w:ascii="Arial,宋体" w:eastAsia="Arial,宋体" w:hAnsi="宋体" w:cs="宋体" w:hint="eastAsia"/>
                <w:color w:val="000000"/>
                <w:kern w:val="0"/>
                <w:sz w:val="24"/>
                <w:szCs w:val="24"/>
              </w:rPr>
              <w:lastRenderedPageBreak/>
              <w:t>经济政策的理论依据)</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lastRenderedPageBreak/>
              <w:t>管理学</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ZBAC003</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(Management)</w:t>
            </w:r>
            <w:r w:rsidRPr="001D2C47">
              <w:rPr>
                <w:rFonts w:ascii="Arial,宋体" w:eastAsia="Arial,宋体" w:hAnsi="宋体" w:cs="宋体" w:hint="eastAsia"/>
                <w:color w:val="000000"/>
                <w:kern w:val="0"/>
                <w:sz w:val="24"/>
                <w:szCs w:val="24"/>
              </w:rPr>
              <w:t> </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(掌握管理学基本概念和基本理论，了解管理学的研究范围、研究目的，管理的历史和现状，与管理和管理者相关的基本概念、基本理论，了解管理的四大职能。)</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政治学</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ZBAC004</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(Political Science)</w:t>
            </w:r>
            <w:r w:rsidRPr="001D2C47">
              <w:rPr>
                <w:rFonts w:ascii="Arial,宋体" w:eastAsia="Arial,宋体" w:hAnsi="宋体" w:cs="宋体" w:hint="eastAsia"/>
                <w:color w:val="000000"/>
                <w:kern w:val="0"/>
                <w:sz w:val="24"/>
                <w:szCs w:val="24"/>
              </w:rPr>
              <w:t> </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(介绍政治学的基础概念、核心问题和基本理论，围绕政治发展和政府改革这一主题进行互动式教学，提高分析政治问题的能力。)</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公共管理学</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ZBAC005</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(Public Management)</w:t>
            </w:r>
            <w:r w:rsidRPr="001D2C47">
              <w:rPr>
                <w:rFonts w:ascii="Arial,宋体" w:eastAsia="Arial,宋体" w:hAnsi="宋体" w:cs="宋体" w:hint="eastAsia"/>
                <w:color w:val="000000"/>
                <w:kern w:val="0"/>
                <w:sz w:val="24"/>
                <w:szCs w:val="24"/>
              </w:rPr>
              <w:t> </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(使学生了解公共管理的基本概念、基本知识；理解公共管理本身的内在规律，提高公共管理的技能，增强作为公共管理者的社会责任感，从而培养具有公共管理理论素养和专业知识、能力的公共管理者。)</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公共政策分析</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ZBAC006</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(Public Policy Analysis)</w:t>
            </w:r>
            <w:r w:rsidRPr="001D2C47">
              <w:rPr>
                <w:rFonts w:ascii="Arial,宋体" w:eastAsia="Arial,宋体" w:hAnsi="宋体" w:cs="宋体" w:hint="eastAsia"/>
                <w:color w:val="000000"/>
                <w:kern w:val="0"/>
                <w:sz w:val="24"/>
                <w:szCs w:val="24"/>
              </w:rPr>
              <w:t> </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(讲授公共政策的基本理论和方法，掌握运用相关理论和方法，分析实际政策问题。)</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公共财政</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ZBAC007</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(Public Finance)</w:t>
            </w:r>
            <w:r w:rsidRPr="001D2C47">
              <w:rPr>
                <w:rFonts w:ascii="Arial,宋体" w:eastAsia="Arial,宋体" w:hAnsi="宋体" w:cs="宋体" w:hint="eastAsia"/>
                <w:color w:val="000000"/>
                <w:kern w:val="0"/>
                <w:sz w:val="24"/>
                <w:szCs w:val="24"/>
              </w:rPr>
              <w:t> </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(主要讲授公共财政的职能、公共支出管理、税收管理、债务管理、政府间关系和公共财政政策的相关理论和实践。)</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宪法与行政法</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ZBAC008</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(Constitution and Administrative Law)</w:t>
            </w:r>
            <w:r w:rsidRPr="001D2C47">
              <w:rPr>
                <w:rFonts w:ascii="Arial,宋体" w:eastAsia="Arial,宋体" w:hAnsi="宋体" w:cs="宋体" w:hint="eastAsia"/>
                <w:color w:val="000000"/>
                <w:kern w:val="0"/>
                <w:sz w:val="24"/>
                <w:szCs w:val="24"/>
              </w:rPr>
              <w:t> </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(掌握依宪治国、依法行政基本知识、基本理论，提升宪法意识和依法行政的能力。)</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2、专业课（不少于8学分）</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政府治理的新典范（政府治理与领导）</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(Paradigm of Governance(Good Governance and Lead))</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(介绍公共管理的前沿理论与先进的治理模式，把握行政改革的趋势，了解政府管理的规律，便于科学的管理和未来的善治。)</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创建高绩效的公共组织（政府治理与领导）</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(Promoting Performance: Public Organization Management(Good Governance and Lead))</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了解并理解公共组织的特征及其运行方式，明细影响或促成公共组织改革的因素，分析器变革路径，使学员把握公共组织为提升绩效而变革、发展的路线与策略，为其管理或领导公共组织，回应复杂的管理问题提供理论、知识与实践经验基础。)</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lastRenderedPageBreak/>
              <w:t>决策与领导力（政府治理与领导）</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(Decision Making and Leadership(Good Governance and Lead))</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(使学员掌握和了解领导艺术的核心理念与艺术，增强其对变革的驾驭能力，成功地率领组织适应外部环境的变化，取得令人称赞的绩效。)</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现实世界的政策分析（政府治理与领导）</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(Analysis of Public Policy in the world(Good Governance and Lead))</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(介绍公共政策分析的主流框架和范式，运用相关的理论和工具分析显示世界的典型政策，培养学生的政策问题意识，把握公共政策发展趋势，提高政策分析能力。)</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危机管理与危机公关（政府治理与领导）</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(Emergency Management and Public Relationships(Good Governance and Lead))</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(掌握危机管理的形势与趋势，把握危机的多重来源，能够应用风险管理的理论和技巧，掌握公众应对的原则和群体事件的处置要点，掌握媒体应对和舆情识别研判的技巧。)</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组织与人力资源管理（公共安全与应急管理）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(Organization and Human Resource Management（Public Safety and Emergency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(帮助研究生理解公共组织中的人力资源管理，包括职位分析与职位评价、绩效管理、薪酬与福利等问题，并且结合我国改革实践，分析上述领域存在的问题、难点及改革走向。)</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应急管理基础（公共安全与应急管理）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(Emergency Management（Public Safety and Emergency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(结合国内外突发事件应对的案例，使学员们掌握应急管理的基本理论、基础知识和基本技能。)</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危机公关（公共安全与应急管理）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(Crisis Public Relationship（Public Safety and Emergency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(应用典型案例和最新案例，引入研讨、案例教学、情景模拟等手段，掌握媒体应对和舆情识别研判的技巧。)</w:t>
            </w:r>
          </w:p>
        </w:tc>
      </w:tr>
      <w:tr w:rsidR="001D2C47" w:rsidRPr="001D2C47" w:rsidTr="001D2C47">
        <w:trPr>
          <w:tblCellSpacing w:w="15" w:type="dxa"/>
        </w:trPr>
        <w:tc>
          <w:tcPr>
            <w:tcW w:w="3500" w:type="pct"/>
            <w:vAlign w:val="center"/>
            <w:hideMark/>
          </w:tcPr>
          <w:p w:rsidR="001D2C47" w:rsidRPr="00A62439" w:rsidRDefault="001D2C47" w:rsidP="001D2C47">
            <w:pPr>
              <w:widowControl/>
              <w:ind w:firstLine="480"/>
              <w:jc w:val="left"/>
              <w:rPr>
                <w:rFonts w:ascii="Arial,宋体" w:eastAsia="Arial,宋体" w:hAnsi="宋体" w:cs="宋体"/>
                <w:kern w:val="0"/>
                <w:sz w:val="24"/>
                <w:szCs w:val="24"/>
              </w:rPr>
            </w:pPr>
            <w:r w:rsidRPr="00A62439">
              <w:rPr>
                <w:rFonts w:ascii="Arial,宋体" w:eastAsia="Arial,宋体" w:hAnsi="宋体" w:cs="宋体" w:hint="eastAsia"/>
                <w:b/>
                <w:bCs/>
                <w:kern w:val="0"/>
                <w:sz w:val="24"/>
                <w:szCs w:val="24"/>
              </w:rPr>
              <w:t>能源安全（公共安全与应急管理）</w:t>
            </w:r>
          </w:p>
        </w:tc>
        <w:tc>
          <w:tcPr>
            <w:tcW w:w="500" w:type="pct"/>
            <w:vAlign w:val="center"/>
            <w:hideMark/>
          </w:tcPr>
          <w:p w:rsidR="001D2C47" w:rsidRPr="00A62439" w:rsidRDefault="001D2C47" w:rsidP="001D2C47">
            <w:pPr>
              <w:widowControl/>
              <w:jc w:val="left"/>
              <w:rPr>
                <w:rFonts w:ascii="Arial,宋体" w:eastAsia="Arial,宋体" w:hAnsi="宋体" w:cs="宋体"/>
                <w:kern w:val="0"/>
                <w:sz w:val="24"/>
                <w:szCs w:val="24"/>
              </w:rPr>
            </w:pPr>
            <w:r w:rsidRPr="00A62439">
              <w:rPr>
                <w:rFonts w:ascii="Arial,宋体" w:eastAsia="Arial,宋体" w:hAnsi="宋体" w:cs="宋体" w:hint="eastAsia"/>
                <w:kern w:val="0"/>
                <w:sz w:val="24"/>
                <w:szCs w:val="24"/>
              </w:rPr>
              <w:t>1学分</w:t>
            </w:r>
          </w:p>
        </w:tc>
        <w:tc>
          <w:tcPr>
            <w:tcW w:w="500" w:type="pct"/>
            <w:vAlign w:val="center"/>
            <w:hideMark/>
          </w:tcPr>
          <w:p w:rsidR="001D2C47" w:rsidRPr="00A62439" w:rsidRDefault="001D2C47" w:rsidP="001D2C47">
            <w:pPr>
              <w:widowControl/>
              <w:jc w:val="left"/>
              <w:rPr>
                <w:rFonts w:ascii="Arial,宋体" w:eastAsia="Arial,宋体" w:hAnsi="宋体" w:cs="宋体"/>
                <w:kern w:val="0"/>
                <w:sz w:val="24"/>
                <w:szCs w:val="24"/>
              </w:rPr>
            </w:pPr>
          </w:p>
        </w:tc>
        <w:tc>
          <w:tcPr>
            <w:tcW w:w="500" w:type="pct"/>
            <w:vAlign w:val="center"/>
            <w:hideMark/>
          </w:tcPr>
          <w:p w:rsidR="001D2C47" w:rsidRPr="00A62439" w:rsidRDefault="001D2C47" w:rsidP="001D2C47">
            <w:pPr>
              <w:widowControl/>
              <w:jc w:val="left"/>
              <w:rPr>
                <w:rFonts w:ascii="Arial,宋体" w:eastAsia="Arial,宋体" w:hAnsi="宋体" w:cs="宋体"/>
                <w:kern w:val="0"/>
                <w:sz w:val="24"/>
                <w:szCs w:val="24"/>
              </w:rPr>
            </w:pPr>
            <w:r w:rsidRPr="00A62439">
              <w:rPr>
                <w:rFonts w:ascii="Arial,宋体" w:eastAsia="Arial,宋体" w:hAnsi="宋体" w:cs="宋体" w:hint="eastAsia"/>
                <w:kern w:val="0"/>
                <w:sz w:val="24"/>
                <w:szCs w:val="24"/>
              </w:rPr>
              <w:t>2学期</w:t>
            </w:r>
          </w:p>
        </w:tc>
      </w:tr>
      <w:tr w:rsidR="001D2C47" w:rsidRPr="001D2C47" w:rsidTr="001D2C47">
        <w:trPr>
          <w:tblCellSpacing w:w="15" w:type="dxa"/>
        </w:trPr>
        <w:tc>
          <w:tcPr>
            <w:tcW w:w="0" w:type="auto"/>
            <w:gridSpan w:val="4"/>
            <w:vAlign w:val="center"/>
            <w:hideMark/>
          </w:tcPr>
          <w:p w:rsidR="001D2C47" w:rsidRPr="00A62439" w:rsidRDefault="001D2C47" w:rsidP="001D2C47">
            <w:pPr>
              <w:widowControl/>
              <w:ind w:firstLine="480"/>
              <w:jc w:val="left"/>
              <w:rPr>
                <w:rFonts w:ascii="Arial,宋体" w:eastAsia="Arial,宋体" w:hAnsi="宋体" w:cs="宋体"/>
                <w:kern w:val="0"/>
                <w:sz w:val="24"/>
                <w:szCs w:val="24"/>
              </w:rPr>
            </w:pPr>
            <w:r w:rsidRPr="00A62439">
              <w:rPr>
                <w:rFonts w:ascii="Arial,宋体" w:eastAsia="Arial,宋体" w:hAnsi="宋体" w:cs="宋体" w:hint="eastAsia"/>
                <w:kern w:val="0"/>
                <w:sz w:val="24"/>
                <w:szCs w:val="24"/>
              </w:rPr>
              <w:t>(Energy Security（Public Safety and Emergency Management))</w:t>
            </w:r>
          </w:p>
        </w:tc>
      </w:tr>
      <w:tr w:rsidR="001D2C47" w:rsidRPr="001D2C47" w:rsidTr="001D2C47">
        <w:trPr>
          <w:tblCellSpacing w:w="15" w:type="dxa"/>
        </w:trPr>
        <w:tc>
          <w:tcPr>
            <w:tcW w:w="0" w:type="auto"/>
            <w:gridSpan w:val="4"/>
            <w:vAlign w:val="center"/>
            <w:hideMark/>
          </w:tcPr>
          <w:p w:rsidR="001D2C47" w:rsidRPr="00A62439" w:rsidRDefault="001D2C47" w:rsidP="001D2C47">
            <w:pPr>
              <w:widowControl/>
              <w:ind w:firstLine="480"/>
              <w:jc w:val="left"/>
              <w:rPr>
                <w:rFonts w:ascii="Arial,宋体" w:eastAsia="Arial,宋体" w:hAnsi="宋体" w:cs="宋体"/>
                <w:kern w:val="0"/>
                <w:sz w:val="24"/>
                <w:szCs w:val="24"/>
              </w:rPr>
            </w:pPr>
            <w:r w:rsidRPr="00A62439">
              <w:rPr>
                <w:rFonts w:ascii="Arial,宋体" w:eastAsia="Arial,宋体" w:hAnsi="宋体" w:cs="宋体" w:hint="eastAsia"/>
                <w:kern w:val="0"/>
                <w:sz w:val="24"/>
                <w:szCs w:val="24"/>
              </w:rPr>
              <w:t>(系统了解世界及中国能源安全的基本状况，以及世界各主要国家和地区为保障能源安全所采取的政策与战略，充分认识能源安全的重要性，并高度关注能源安全方面的热点问题。)</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社区管理（公共安全与应急管理）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(Community Management（Public Safety and Emergency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(通过对社区管理核心概念、基本理论以及社区管理的实践的介绍与研究，使学生掌握社区管理的基本知识，了解国内外社区改革发展的趋势。)</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信息安全管理（公共安全与应急管理）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lastRenderedPageBreak/>
              <w:t>(Information Security Management（Public Safety and Emergency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(主要讲述信息社会中出现的各类信息安全问题，包括：1）信息安全问题的产生机理、危害性、防护原理和管理方法等；2）国家信息安全问题；3）公共信息安全问题；4）信息安全社会化保障体系等。)</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国际环境与国家安全（公共安全与应急管理）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(International Situation and National Security（Public Safety and Emergency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(了解国家安全环境的基本理论，培养运用相关理论、方法分析国家安全状况的能力。了解国际环境与国家安全的关系，同时对传统安全和非传统安全领域的安全问题的基本现状有清晰的认知。)</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制度分析与公共政策（公共政策）</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(Institutional Analysis and Public Policy(Public Policy))</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(介绍iapp的分析框架以及理论工具，并用案例分析，来检验该理论分析框架和相关分析工具。)</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政策分析方法与实务操作（公共政策）</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(Practical Guide of Policy Analysis(Public Policy))</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(初步掌握政策分析的相关理论与方法，从而增进学生对公共政策相关问题和现象的理解，并为学生进一步学习实践提供足够的基础知识储备。)</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政策分析经典案例（公共政策）</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(Classics of Policy Analysis Cases(Public Policy))</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(分析公共政策领域若干经典案例，例如官员财产公示、网络监督、组织化腐败、党的巡视制度、高调问责低调复出等)</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当前热点问题政策分析（公共政策）</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(Policy Analysis of Current Hot Topics(Public Policy))</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(综合运用政策分析的理论和方法，着眼更好地理解问题的性质，其中包含的逻辑、价值，分析判断发展趋势，并从政策角度来分析解决的可能性以及可能的方法。)</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管理科学前沿（管理科学与决策分析)</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(The Advanced Method of Management Science(Management Science and Decision Analysis))</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(帮助学生树立经济意识，现代管理意识，使学生在今后的工作中学会从管理的角度来思考问题、解决问题，实现管理与技术的完美结合。)</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公共决策（管理科学与决策分析)</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(Public Decision-making(Management Science and Decision Analysis))</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(分析公共部门为完成某种目标所做的行为设计和抉择过程，提高学生的决策能力。)</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Eviews应用（管理科学与决策分析)</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(Introduction to EViews(Management Science and Decision Analysis))</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lastRenderedPageBreak/>
              <w:t>(本课程结合统计分析方法，重点介绍EViews软件包的一些基本功能，同时给出运用EViews对模型进行估计与预测的经济实例。)</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决策理论（管理科学与决策分析)</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(Introduction to Policy/Decision-making(Management Science and Decision Analysis))</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(介绍有关决策过程、准则、类型及方法，用于提高学生解决实际管理决策的问题。)</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管理科学研究方法（管理科学与决策分析)</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(Research Methods of Management Science(Management Science and Decision Analysis))</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(对学生进行科学研究专门训练，帮助学生掌握管理科学研究中规范的研究设计与方法。)</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数据分析与方法（管理科学与决策分析)</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(Data Analysis Methods(Management Science and Decision Analysis))</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(介绍社会科学研究的研究方法的主要知识，包括基础的方法论常识、研究设计和执行过程中所需要学到的各种方法、对结果的分析方法和学术文章的写作等内容。)</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博弈案例集锦（管理科学与决策分析)</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(Game Case Collection(Management Science and Decision Analysis))</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(本课程主要介绍博弈论的相关经典案例，例如囚徒困境，智猪博弈等。)</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决策案例分析（管理科学与决策分析)</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(Decision Case Analysis(Management Science and Decision Analysis))</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(本课程结合公共决策的经典案例，讲授公共管理中的决策问题。)</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区域与城市发展的经济学分析（区域发展与城市管理）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(Economic Analysis on Urban and Regional Development(Regional Development and Urban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课程介绍城市经济学的基本原理和方法，通过课程教学，使学生了解城市化以及城市产生、发展的基本规律，并结合中国国情介绍中国城市化、城市聚集、城市经济增长与发展、城市土地与住宅等领域的理论、实践、问题与对策。)</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变革时代的城市治理（区域发展与城市管理）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(City Governance in Changing Time(Regional Development and Urban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(本课程从公共管理学视角，讲解城市管理和公共服务供给的理论与方法，在讲解城市和城市化基本理论的基础上，围绕城市管理体制、城市政策分析进行互动式教学。)</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区域与城市发展战略规划（区域发展与城市管理）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(Regional and Urban Strategic Planning(Regional Development and Urban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lastRenderedPageBreak/>
              <w:t>(运用经济学、地理学、规划学和社会学等相关学科的基础知识，结合充足的经典案例，系统讲授区域与城市发展的内在机制、定位、产业发展分析、空间发展分析、文脉分析与形象定位、开发区与新城发展研究、创新型区域发展机制与规划等的理论和方法。)</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区域与城市发展热点问题分析（区域发展与城市管理）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(Analysis on the Critical Issues in Regional and Urban Development(Regional Development and Urban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邀请区域与城市发展领域的校内外相关专家，以讲座的形式，给学生介绍当前区域与城市发展的热点问题。让学生及时了解最新的发展动态，产生问题的原因以及解决的思路，启发学生对今后发展趋势的关注与思考。)</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城市规划与公共政策（区域发展与城市管理）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(Urban Planning and Public Policy(Regional Development and Urban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学习从公共政策的概念、本质、基本特征入手，通过学习公共政策问题的构建、制定、分析、执行、评价过程，对中国城市规划诞生和发展历程的政策分析以及国外现代城市规划的诞生、政策性传统和发展趋势分析。)</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城市发展的社会学分析（区域发展与城市管理）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(Sociological Study on Urban Development(Regional Development and Urban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结合城市社会学的理论视角、主要流派与最新发展，对中国城市化过程中的城市环境、人口与社会结构、社会行为、社会心理与文化等领域的重大问题及变迁进行社会学分析，并就城市社会规划与管理实践问题进行讨论。)</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土地制度与政策（土地利用与城乡发展）</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(Land System and Policy(Land-use and Urban-rural Development))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(本课程概要讲述中国不同时期的土地制度和各国（地区）的土地制度，重点讲述中国现代土地制度与政策体系。掌握研究分析土地制度与政策的基本理论和方法，进而对现行的土地制度与政策进行深入分析。)</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住房制度与政策（土地利用与城乡发展）</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(Housing System and Policy(Land-use and Urban-rural Development))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以住房开发经营活动全过程为主线，介绍和评价住房相产法律体系、建设用地制度与政策、国有土地上房屋征收与补偿法律制度、房地产开发建设、房地产交易管理、保障性住房相关规定以及国外的做法等内容。)</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不动产经济与市场（土地利用与城乡发展）</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(Real Estate Economics and Market(Land-use and Urban-rural Development))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(讨论不动产经济理论与市场分析实务)</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不动产金融与信贷（土地利用与城乡发展）</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(Real Estate Finance and Mortgage(Land-use and Urban-rural Development))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lastRenderedPageBreak/>
              <w:t>(讨论不动产金融和信贷理论、实践与方法)</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不动产价格与投资（土地利用与城乡发展）</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(Real Estate Price and Investment (Land-use and Urban-rural Development))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(讨论不动产价格确定与投资分析)</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不动产开发与经营（土地利用与城乡发展）</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(Real Estate Development and Management(Land-use and Urban-rural Development))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(讨论不动产开发与再开发理论与实践。)</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土地利用与空间整治（土地利用与城乡发展）</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(Land Use and Consideration(Land-use and Urban-rural Development))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(讨论土地开发、整治、产权、城镇化、农村发展)</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城乡规划与发展战略（土地利用与城乡发展）</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(Urban-Rural Planning and Development Strategy(Land-use and Urban-rural Development))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(讨论城市发展理论、城市发展规划方法体系以及实际应用)</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教育政策与法律（教育政策与管理）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(Educational Policy and Law(Educational Policy and Administration))</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(介绍和分析中外教育政策与法律的基本内容和基础理论。通过分析经典的教育政策文本和案例，紧跟学术研究前沿，培养学生的批判性思维能力，提高其理解 、分析与研究教育政策的能力。充分掌握中国教育改革的具体实践。)</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教育经济与社会（教育政策与管理）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(Educational Economics and Society(Educational Policy and Administration))</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的主要目的和意义是使学生理解教育与经济、社会的关系，充分理解教育的经济社会功能，并从经济学和社会学的视角来分析教育组织和教育管理。主要内容为教育的经济功能、社会功能、教育组织的经济分析、教育组织的社会分析、教育产业的经济学等。)</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教育组织与管理（教育政策与管理）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(Educational Organization and Administration(Educational Policy and Administration))</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(本课程引导研究生梳理和掌握教育管理学的基础理论，完善研究生本领域的知识结构，培养研究生对中外教育管理理论的批判和创新意识，提升研究生的思维品质和研究能力。)</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教育历史与文化（教育政策与管理）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(Educational History and Culture(Educational Policy and Administration))</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(通过阅读相关教育文献， 帮助学生了解教育与文化，社会之间的关系，以及一些基本的教育理念与框架，同时引导学生思考教育相关问题，并形成自己的</w:t>
            </w:r>
            <w:r w:rsidRPr="001D2C47">
              <w:rPr>
                <w:rFonts w:ascii="Arial,宋体" w:eastAsia="Arial,宋体" w:hAnsi="宋体" w:cs="宋体" w:hint="eastAsia"/>
                <w:color w:val="000000"/>
                <w:kern w:val="0"/>
                <w:sz w:val="24"/>
                <w:szCs w:val="24"/>
              </w:rPr>
              <w:lastRenderedPageBreak/>
              <w:t>观点。)</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lastRenderedPageBreak/>
              <w:t>税收制度与国际税收（财政与税收管理）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(Tax System &amp; International Tax(Public Finance and Taxation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(本课程以财政学等前期课程为基础，主要讲授中国税收制度概况和国际经济交往中的涉税问题，包括我国的税种、税制、各国税收管辖权的行使、国际重复征税的产生及国际反避税等。)</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宏观经济政策（财政与税收管理）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(Macroeconomic Policy Analysis(Public Finance and Taxation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的目的是训练研究生对宏观经济形势进行分析的能力和理解国家宏观经济政策变化的能力。通过本课程的学习，将使研究生们更好地掌握宏观经济分析方法，更好地认识当前国内外宏观经济的主要问题，更好地理解宏观经济和公共财政的关系。)</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公共预算管理（财政与税收管理）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(Public Budget Management(Public Finance and Taxation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(通过公共预算的准备、公共预算的执行、预算管理的技术和信息支持以及公共预算管理改革等方面知识的系统介绍，可以使学生对公共预算的理论和管理知识有一个全面的了解。)</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公共支出管理（财政与税收管理）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(Public Expenditure Management(Public Finance and Taxation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(本课程着重讲授财政支出的规模管理、结构管理。)</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公共债务管理（财政与税收管理）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(Public Debt Management(Public Finance and Taxation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(通过公共债务管理的理论、公共债务管理的程序和方法、政府债务规模与结构、地方政府债务管理等方面知识的系统介绍，可以使学生对公共债务的理论和管理知识有一个全面的了解。)</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税收管理（财政与税收管理）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(Tax Management(Public Finance and Taxation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(本课程采取专题形式，讲授包括税收理论与实践概况、税收制度设计与管理、税收征管改革与创新、反避税管理等几大主要内容，使学生对当前税收政策与管理领域的重要问题有深入地认识与理解。)</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财税管理理论与实践前沿（财政与税收管理）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(Theoretical &amp; Practical Frontiers of Public Finance &amp; Taxation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(本课程以专题讲座的形式，选择当前财税政策与管理的热点与重点问题，通过应用经典理论或前沿理论，对现实问题进行深入剖析。)</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中国卫生医疗体制改革（卫生政策与管理）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(Health System Reform in China(Health Policy and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lastRenderedPageBreak/>
              <w:t>(运用经济学、管理学等理论，结合我国医疗卫生体制改革中存在的问题，探讨医疗卫生体制改革的路径、方式和方法，具有较强的理论和实际意义。通过本课程学习也可以加深对我国事业单位改革、公共政策制定以及公共物品供给等方面的理解和认识。)</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卫生经济学（卫生政策与管理）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(Health Economics(Health Policy and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(课程将主要介绍卫生服务过程中的经济活动和经济关系，卫生领域内经济资源的合理使用，以及卫生领域内经济规律发生作用的范围、形式和特点等内容。)</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医疗保障（卫生政策与管理）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(Health Insurance System(Health Policy and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让学生掌握医疗保障领域的基础理论，对我国城镇职工基本医疗保险、新型农村合作医疗制度的现状、成就和问题有较为清晰的认识，并在对国外典型案例的分析和讨论中，掌握医疗保障制度的研究思路与方法，学会对制度作出评价。)</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医院管理及政策系列讲座（卫生政策与管理）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(Series Symposiums on Hospital Management and Policy(Health Policy and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医院管理是卫生政策和管理研究重要的组成部分，医院管理及政策系列讲座的目的在于让学生了解国际、国内公立医院改革和管理最新发展，分为四个专题：医院法人治理结构和机制，公立医院绩效管理，公立医院人事管理，公立医院改革。)</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卫生管理前沿及案例分析（卫生政策与管理）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(Case Studies on Health Management Frontier(Health Policy and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(深入探讨卫生医疗领域前沿的热点、难点问题，引导学生运用公共管理的理论和方法跟踪分析和研究卫生政策的发展。)</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社会保障理论与政策（社会保障）</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(Social Security Theory and Policy(Social Security))</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(本课程以社会保障领域相关理论、社会保障政策为核心内容，展现了社会保障在我国的新动向、新发展。)</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养老保险与基金管理（社会保障）</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(Pension Sustem and Fund Management(Social Security))</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(让学生掌握养老保险和基金管理的基本理论，对我国基本养老保险制度有较为清晰的认识，掌握养老保险制度的研究思路与方法，学会对制度作出评价。)</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就业与失业保险（社会保障）</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(Employment and Unemployment Insurance(Social Security))</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(本课程主要介绍失业保险的相关情况，使学生对于就业、失业有更深层次的认识。)</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医疗保障（社会保障）</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lastRenderedPageBreak/>
              <w:t>(Medical Insurance(Social Security))</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(主要介绍医疗保险的基础理论，使学生了解国家医疗保险政策等内容。)</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社会保障前沿问题研究（社会保障）</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(Leading Studies on Social Security Issues(Social Security))</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采用案例讨论教学的方式，一方面可以使学生尽可能在较短的时间里接触到社会保障领域最前沿的内容，另一方面采用案例教学的方式使学生能够积极主动的参与到教学活动中，更深刻地理解当前的公共政策和制度。)</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组织行为学（组织与人力资源管理）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(Organizational Behavior(Organization and Human Resources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将系统介绍现代组织行为学的基本理论及技术，并结合实际案例进行教学，通过学习使学员能够较全面、系统地掌握现代组织行为学的基本理论，并应用其知识不断提高人际交往技能，同时改善组织的有效性。)</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人力资源管理概论（组织与人力资源管理）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(Human Resource Management(Organization and Human Resources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(本课程的目的是通过系统地介绍人力资源管理的最新理论、方法与技术，让 MPA学员认识到人力资源与人力资源管理对政府机关的重要性，从观念上重视人力资源管理，并掌握相应的人力资源管理的基本理论、方法与技术，为今后在工作中开展人力资源管理工作奠定坚实的基础。)</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绩效管理（组织与人力资源管理）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(Performance Management(Organization and Human Resources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通过本课程的系统学习，学生将会对绩效管理与绩效考核的基本理念、框架体系、绩效模型和绩效考核的工具与方法等有系统地了解，在此基础上，能够系统地掌握绩效管理理论与方法，进而对现代人力资源管理体系的核心内容有更深刻的认识。同时，学生还将通过本课程的学习，提升个人的绩效管理能力和实际操作能力，并由此提升本部门和组织的绩效。)</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薪酬管理（组织与人力资源管理）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(Compensation Management(Organization and Human Resources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通过本课程的学习，学生将会系统地掌握薪酬管理的一些核心知识与技能。完成本课程学习之后，学生应当能够针对组织所处的外部经济环境、劳动力市场状况以及组织自身的战略选择、人力资源队伍特点等，设计出科学、合理、有效的薪酬体系，并能够对组织中所存在的各种薪酬问题进行研究，同时对于薪酬管理过程当中所涉及到的各种管理问题也会有一个清晰的认识，并且了解怎样才能妥善地解决这些问题。)</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筹款与资助管理（非营利管理）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(Fundraising and Grant Management(Management of Non-Profit Organization))</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lastRenderedPageBreak/>
              <w:t>(旨在让学生掌握非营利机构如何结合其使命与愿景，筹集资金、开发与设计资助方向及资助主题，如何筛选筹款对象和受助方，如何与资助方或资助对象建立长期合作伙伴关系，如何设计筹款方案以及管理资助项目。)</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战略管理（非营利管理）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(Strategic Management (Management of Non-Profit Organization))</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(本课程全面介绍战略管理的基本框架，包括战略管理中的内外部环境分析，企业的竞争战略，企业的业务范围，如何衔接竞争战略和公司层战略以及实现公司层战略的三种主要方式。)</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非营利组织伦理学（非营利管理）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(The Ethic of NPO(Management of Non-Profit Organization))</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(让学生了解公共管理道德建构的基本原理，理解伦理道德在公共管理过程中的价值，以便确立起伦理思维，从而在社会治理实践中自觉运用伦理思维去处理复杂的社会问题。)</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领导力（非营利管理）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(Leadership Skills(Management of Non-Profit Organization))</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(本课程包括领导力和激励理论及实践经验，涉及领导者所须具备的能力和品质、对领导力的反思、如何领导并激励团队发挥最大潜能，培养领导者应该具备的思维习惯和行为方式，提升领导力。)</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非营利组织前沿问题研究（非营利管理）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(The Study of NPO Frontier Problem(Management of Non-Profit Organization))</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(本课程以讨论会的形式，结合案例分析，探讨国内外非营利领域的典型机构、典型项目的成功经验，结合学员实际工作中遇到的问题，探讨公益基金会发展中的实务动态和最新理论。)</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志愿者与志愿服务研究（非营利管理）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(Volunteers and Research on The Volunteer Service(Management of Non-Profit Organization))</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(志愿者参与志愿服务的价值与动机;志愿服务的本质与意义;国外志愿服务的机构与制度；我国志愿服务立法情况与志愿者权益保护;志愿者组织及其管理;我国志愿服务的发展历程与未来发展展望。)</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政务信息战略与规划（电子政务）</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(Strategy and plans of Government information(e-government))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(本课程介绍我国电子政务的发展战略，即电子政务的发展方向、未来的发展目标选择，实现目标的途径和决策以及对政府资源进行的总体配置。)</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政务流程设计与优化（电子政务）</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(Design and optimization of Management workflow(e-government))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(本课程运用现代管理学思想、经济学的市场机制原理和现代化技术，把政府部门的工作流程进行根本性的、彻底的重新思考和重新设计。)</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政府知识管理（电子政务）</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(Government Knowledge Management(e-government))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lastRenderedPageBreak/>
              <w:t>(政府知识管理是指政府为适应新的管理和职能变化的需要，在电子政务的基础上，充分利用知识网络系统，畅通无阻地进行知识收集、组织、运用，不断地创新知识，并将新知识高效地应用于政府在各个领域的管理实践。)</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政府IT应用与管理（电子政务）</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(Application and Management of Government IT(e-government))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(本课程主要介绍政府部门运用IT技术，建立一种面向决策支持，面向公众服务，以高效、公平、公开、勤政、廉洁为特征的新型政府管理和工作模式。)</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住房保障与房地产政策（住房和城乡建设）</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(Housing Security and Real Estate Policy(Housing and Urban-Rural Development))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(掌握住房保障与房地产管理的基本原理，正确分析住房保障与房地产行业发展状况，提出规范、引导行业健康发展促进社会和谐实现居有所住目标的制度与对策建议。)</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城乡规划与管理（住房和城乡建设）</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(Urban-rural Planning and Administration(Housing and Urban-Rural Development))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(使学生清楚认识城市发展的基本规律，掌握城乡规划与管理的基本原理，学会运用多学科知识分析城乡发展方向，优化城乡发展布局，提高城乡发展水平。)</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城乡建设（住房和城乡建设）</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(Urban-rural Development(Housing and Urban-Rural Development))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(明确基于工程建设特点的政府工程建设监管的缘由及原理，了解掌握我国现行工程建设监管的制度、内容、方式，思考研讨我国工程建设控制机制的建立完善以及工程建设监管改革方向等问题。)</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城市经济学（住房和城乡建设）</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(Urban Economics(Housing and Urban-Rural Development))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课程介绍城市经济学的基本原理和方法，通过课程教学，使学生了解城市化以及城市产生、发展的基本规律，并结合中国国情介绍中国城市化、城市聚集、城市经济增长与发展、城市土地与住宅等领域的理论、实践、问题与对策。)</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文化产业管理(文化产业经营管理)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(Cultural Industry Management (Cultural Industry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(文化基础，文化经济学，文化投资学，管理学原理，信息技术与文化产业。)</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无形资产管理(文化产业经营管理)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(Intangible Assets Management (Cultural Industry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(无形资产性质，无形资产评估，无形资产管理，无形资产经营。)</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创意经济学(文化产业经营管理)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(Creative Economics (Cultural Industry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(创意经济学原理，创意城市经济型城市，创意经济型企业，创意经济型产品，创意研究与实际运作)</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lastRenderedPageBreak/>
              <w:t>中外文化产业发展前沿(文化产业经营管理)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(Frontier Issues on the Development of Cultural Industry at Home and Abroad (Cultural Industry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(中国文化产业发展态势（细分行业），欧美创意产业发展趋势，日韩动漫产业发展。)</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文化产业市场营销(文化产业经营管理)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(Cultural Industry Marketing (Cultural Industry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(文化市场特性，文化市场细分，文化市场定位，文化市场渠道管理，文化品牌资产管理)</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3、选修课（不少于9学分）</w:t>
            </w:r>
          </w:p>
        </w:tc>
      </w:tr>
      <w:tr w:rsidR="001D2C47" w:rsidRPr="001D2C47" w:rsidTr="001D2C47">
        <w:trPr>
          <w:tblCellSpacing w:w="15" w:type="dxa"/>
        </w:trPr>
        <w:tc>
          <w:tcPr>
            <w:tcW w:w="3500" w:type="pct"/>
            <w:vAlign w:val="center"/>
            <w:hideMark/>
          </w:tcPr>
          <w:p w:rsidR="001D2C47" w:rsidRPr="00C32512" w:rsidRDefault="001D2C47" w:rsidP="001667DE">
            <w:pPr>
              <w:widowControl/>
              <w:ind w:firstLine="480"/>
              <w:jc w:val="left"/>
              <w:rPr>
                <w:rFonts w:ascii="Arial,宋体" w:eastAsia="Arial,宋体" w:hAnsi="宋体" w:cs="宋体"/>
                <w:kern w:val="0"/>
                <w:sz w:val="24"/>
                <w:szCs w:val="24"/>
              </w:rPr>
            </w:pPr>
            <w:r w:rsidRPr="00C32512">
              <w:rPr>
                <w:rFonts w:ascii="Arial,宋体" w:eastAsia="Arial,宋体" w:hAnsi="宋体" w:cs="宋体" w:hint="eastAsia"/>
                <w:b/>
                <w:bCs/>
                <w:kern w:val="0"/>
                <w:sz w:val="24"/>
                <w:szCs w:val="24"/>
              </w:rPr>
              <w:t>公共伦理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CA11A3">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w:t>
            </w:r>
            <w:r w:rsidR="00CA11A3" w:rsidRPr="001D2C47">
              <w:rPr>
                <w:rFonts w:ascii="Arial,宋体" w:eastAsia="Arial,宋体" w:hAnsi="宋体" w:cs="宋体" w:hint="eastAsia"/>
                <w:color w:val="000000"/>
                <w:kern w:val="0"/>
                <w:sz w:val="24"/>
                <w:szCs w:val="24"/>
              </w:rPr>
              <w:t xml:space="preserve">Public </w:t>
            </w:r>
            <w:r w:rsidRPr="001D2C47">
              <w:rPr>
                <w:rFonts w:ascii="Arial,宋体" w:eastAsia="Arial,宋体" w:hAnsi="宋体" w:cs="宋体" w:hint="eastAsia"/>
                <w:color w:val="000000"/>
                <w:kern w:val="0"/>
                <w:sz w:val="24"/>
                <w:szCs w:val="24"/>
              </w:rPr>
              <w:t>Ethics)</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(了解公共管理道德建构的基本原理，理解伦理道德在公共管理过程中的价值，以便确立起伦理思维，从而在社会治理实践中自觉运用伦理思维去处理复杂的社会问题。)</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领导科学与艺术</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CA11A3">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 xml:space="preserve">(Science and Art of </w:t>
            </w:r>
            <w:r w:rsidR="00CA11A3">
              <w:rPr>
                <w:rFonts w:ascii="Arial,宋体" w:eastAsia="Arial,宋体" w:hAnsi="宋体" w:cs="宋体" w:hint="eastAsia"/>
                <w:color w:val="000000"/>
                <w:kern w:val="0"/>
                <w:sz w:val="24"/>
                <w:szCs w:val="24"/>
              </w:rPr>
              <w:t>L</w:t>
            </w:r>
            <w:r w:rsidRPr="001D2C47">
              <w:rPr>
                <w:rFonts w:ascii="Arial,宋体" w:eastAsia="Arial,宋体" w:hAnsi="宋体" w:cs="宋体" w:hint="eastAsia"/>
                <w:color w:val="000000"/>
                <w:kern w:val="0"/>
                <w:sz w:val="24"/>
                <w:szCs w:val="24"/>
              </w:rPr>
              <w:t>eadership)</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(通过传统和现代领导学经典模型的对比，介绍领导定位、领导力开发、领导用人、领导沟通、领导激励、领导决策、领导形象塑造、领导战略管理等方面的科学与艺术)</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非营利组织管理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(Management of Non-Profit Organization)</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(阐述非营利组织管理中的若干重要问题：非营利组织的使命、战略规划、营销、公共关系、筹款策略、财务管理、人力资源管理、沟通、董事会、志愿者、竞争力等。)</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公共管理热点与前沿</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(Issues and Frontier in Public Administration)</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(本课程主要按照不同的主题介绍公共管理领域的一些热点和前沿问题，比如房产税、医改等。)</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社会科学经典文献导读</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(Social Science Literature Classic Reading)</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(引导学生阅读社会科学领域诸多经典著作，分享读书体会和心得。)</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中外公共管理比较</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(Comparison of Chinese and Foreign Public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(本课程对比介绍国内国外在公共管理不同领域的做法、政策、理念。)</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中国古代治国通论</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(General Theory of Ancient China Governing)</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(以凝结了中国古代有关国计民生和国家治理的思想精华的《资治通鉴》中的相关内容作为主要案例，讲述中国古代国家治理方面的若干问题。)</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lastRenderedPageBreak/>
              <w:t>现代社会与政府监管</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(Modern Society and Government Regulation)</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介绍在市场经济条件下政府为实现某些公共政策目标，对微观经济主体进行的规范与制约。政府通过对特定产业和微观经济活动主体的进入、退出、资质、价格及涉及国民健康、生命安全、可持续发展等行为进行监督、管理来实现。)</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公共组织行为管理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(Public Organization Behavior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(掌握一定组织中人的心理和行为规律的基础上，提高人的行为的预测、引导和控制的能力，以便更有效地实现预期的组织目标。)</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公共危机管理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(Public Crisis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(掌握危机管理的形势与趋势，把握危机的多重来源，能够应用风险管理的理论和技巧，掌握公众应对的原则和群体事件的处置要点，掌握媒体应对和舆情识别研判的技巧。)</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体育</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(PE)</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(提供羽毛球、篮球、网球、太极拳和瑜伽等多项体育课程供选择。)</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战略管理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(strategy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(掌握一定组织中人的心理和行为规律的基础上，提高人的行为的预测、引导和控制的能力，以便更有效地实现预期的组织目标。)</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税务会计与税收筹划</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(Tax Accounting and Tax Planning)</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(介绍三大税种:增值税、营业税、所得税的会计处理方式以及企业在经营过程中面临的税务会计疑难问题；介绍企业税务会计的处理方式以及企业税收筹划方法。)</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环境政策与管理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(Environment Policy and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(本课程通过教授领导力的基础理论与实践，介绍领导力评估及领导力开发的基本内容。)</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艺术欣赏</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(Art Appreciation)</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(以东、西方艺术史上经典的流派、作品和艺术家为线，旨在经过学习，培养学生对艺术的基础审美和鉴赏能力，一定程度提高艺术修养水准)</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决策与领导力</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(Decision Making and Leadership)</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(本课程旨在教授领导力的基础理论与实践，帮助学生充分理解管理者的角色和要求，并充分理解领导者与管理者的区别，了解领导的特质、风格和所处的</w:t>
            </w:r>
            <w:r w:rsidRPr="001D2C47">
              <w:rPr>
                <w:rFonts w:ascii="Arial,宋体" w:eastAsia="Arial,宋体" w:hAnsi="宋体" w:cs="宋体" w:hint="eastAsia"/>
                <w:color w:val="000000"/>
                <w:kern w:val="0"/>
                <w:sz w:val="24"/>
                <w:szCs w:val="24"/>
              </w:rPr>
              <w:lastRenderedPageBreak/>
              <w:t>环境。)</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lastRenderedPageBreak/>
              <w:t>中国绘画艺术欣赏</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(Chinese Painting Art Appreciation)</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(通过对中国绘画艺术的系统学习，使大家充分认识中国传统绘画从雏形、发展壮大直至现在的发展轨迹，重点培养学生正确的审美取向和审美情趣，同时从理论和实践上提高大家欣赏、品评艺术品的能力。)</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社会管理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(Social Management)</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(社会管理主要是政府和社会组织为促进社会系统协调运转，对社会系统的组成部分、社会生活的不同领域以及社会发展的各个环节进行组织、协调、指导、规范、监督和纠正社会失灵的过程。)</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领导学专题</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(Special Topic of Leadership)</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(本课程旨在教授领导学的基础理论与实践，帮助学生充分理解管理者的角色和要求，并充分理解领导者与管理者的区别，了解领导的特质、风格和所处的环境)</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硕士论文设计与创作</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1学分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3学期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(The Design and Creation of Master Thesis)</w:t>
            </w:r>
          </w:p>
        </w:tc>
      </w:tr>
      <w:tr w:rsidR="001D2C47" w:rsidRPr="001D2C47" w:rsidTr="001D2C47">
        <w:trPr>
          <w:tblCellSpacing w:w="15" w:type="dxa"/>
        </w:trPr>
        <w:tc>
          <w:tcPr>
            <w:tcW w:w="0" w:type="auto"/>
            <w:gridSpan w:val="4"/>
            <w:vAlign w:val="center"/>
            <w:hideMark/>
          </w:tcPr>
          <w:p w:rsidR="00463170" w:rsidRPr="00A62439" w:rsidRDefault="001D2C47" w:rsidP="00714098">
            <w:pPr>
              <w:widowControl/>
              <w:ind w:firstLine="480"/>
              <w:jc w:val="left"/>
              <w:rPr>
                <w:rFonts w:ascii="Arial,宋体" w:eastAsia="Arial,宋体" w:hAnsi="宋体" w:cs="宋体"/>
                <w:b/>
                <w:bCs/>
                <w:color w:val="000000"/>
                <w:kern w:val="0"/>
                <w:sz w:val="24"/>
                <w:szCs w:val="24"/>
              </w:rPr>
            </w:pPr>
            <w:r w:rsidRPr="001D2C47">
              <w:rPr>
                <w:rFonts w:ascii="Arial,宋体" w:eastAsia="Arial,宋体" w:hAnsi="宋体" w:cs="宋体" w:hint="eastAsia"/>
                <w:color w:val="000000"/>
                <w:kern w:val="0"/>
                <w:sz w:val="24"/>
                <w:szCs w:val="24"/>
              </w:rPr>
              <w:t>(本课程主要介绍硕士学位论文的基本要求及结构，以及硕士论文如何选题等。)</w:t>
            </w:r>
          </w:p>
          <w:p w:rsidR="00714098" w:rsidRPr="00C32512" w:rsidRDefault="00A62439" w:rsidP="00714098">
            <w:pPr>
              <w:widowControl/>
              <w:ind w:firstLine="480"/>
              <w:jc w:val="left"/>
              <w:rPr>
                <w:rFonts w:ascii="Arial,宋体" w:eastAsia="Arial,宋体" w:hAnsi="宋体" w:cs="宋体"/>
                <w:b/>
                <w:bCs/>
                <w:kern w:val="0"/>
                <w:sz w:val="24"/>
                <w:szCs w:val="24"/>
              </w:rPr>
            </w:pPr>
            <w:r w:rsidRPr="00C32512">
              <w:rPr>
                <w:rFonts w:ascii="Arial,宋体" w:eastAsia="Arial,宋体" w:hAnsi="宋体" w:cs="宋体" w:hint="eastAsia"/>
                <w:b/>
                <w:bCs/>
                <w:kern w:val="0"/>
                <w:sz w:val="24"/>
                <w:szCs w:val="24"/>
              </w:rPr>
              <w:t xml:space="preserve">国家安全管理                                </w:t>
            </w:r>
            <w:r w:rsidRPr="00C32512">
              <w:rPr>
                <w:rFonts w:ascii="Arial,宋体" w:eastAsia="Arial,宋体" w:hAnsi="宋体" w:cs="宋体" w:hint="eastAsia"/>
                <w:bCs/>
                <w:kern w:val="0"/>
                <w:sz w:val="24"/>
                <w:szCs w:val="24"/>
              </w:rPr>
              <w:t>2学分         3学期</w:t>
            </w:r>
          </w:p>
          <w:p w:rsidR="00714098" w:rsidRPr="00C32512" w:rsidRDefault="00A62439" w:rsidP="00714098">
            <w:pPr>
              <w:widowControl/>
              <w:ind w:firstLine="480"/>
              <w:jc w:val="left"/>
              <w:rPr>
                <w:rFonts w:ascii="Arial,宋体" w:eastAsia="Arial,宋体" w:hAnsi="宋体" w:cs="宋体"/>
                <w:kern w:val="0"/>
                <w:sz w:val="24"/>
                <w:szCs w:val="24"/>
              </w:rPr>
            </w:pPr>
            <w:r w:rsidRPr="00C32512">
              <w:rPr>
                <w:rFonts w:ascii="Arial,宋体" w:eastAsia="Arial,宋体" w:hAnsi="宋体" w:cs="宋体" w:hint="eastAsia"/>
                <w:kern w:val="0"/>
                <w:sz w:val="24"/>
                <w:szCs w:val="24"/>
              </w:rPr>
              <w:t>（</w:t>
            </w:r>
            <w:r w:rsidRPr="00C32512">
              <w:rPr>
                <w:rFonts w:ascii="Arial,宋体" w:eastAsia="Arial,宋体" w:hAnsi="宋体" w:cs="宋体"/>
                <w:kern w:val="0"/>
                <w:sz w:val="24"/>
                <w:szCs w:val="24"/>
              </w:rPr>
              <w:t>National Security Management</w:t>
            </w:r>
            <w:r w:rsidRPr="00C32512">
              <w:rPr>
                <w:rFonts w:ascii="Arial,宋体" w:eastAsia="Arial,宋体" w:hAnsi="宋体" w:cs="宋体" w:hint="eastAsia"/>
                <w:kern w:val="0"/>
                <w:sz w:val="24"/>
                <w:szCs w:val="24"/>
              </w:rPr>
              <w:t>）</w:t>
            </w:r>
          </w:p>
          <w:p w:rsidR="00A62439" w:rsidRPr="00C32512" w:rsidRDefault="00A62439" w:rsidP="00714098">
            <w:pPr>
              <w:widowControl/>
              <w:ind w:firstLine="480"/>
              <w:jc w:val="left"/>
              <w:rPr>
                <w:rFonts w:ascii="Arial,宋体" w:eastAsia="Arial,宋体" w:hAnsi="宋体" w:cs="宋体"/>
                <w:kern w:val="0"/>
                <w:sz w:val="24"/>
                <w:szCs w:val="24"/>
              </w:rPr>
            </w:pPr>
            <w:r w:rsidRPr="00C32512">
              <w:rPr>
                <w:rFonts w:ascii="Arial,宋体" w:eastAsia="Arial,宋体" w:hAnsi="宋体" w:cs="宋体" w:hint="eastAsia"/>
                <w:kern w:val="0"/>
                <w:sz w:val="24"/>
                <w:szCs w:val="24"/>
              </w:rPr>
              <w:t>（本课程主要探讨国家安全管理理念与制度建设问题，分析了中国主要国家安全挑战及强化管理的手段和对策，目的是让学生能够了解我国国家安全形势，分析国家安全管理的问题，提升国家安全意识，加强管理能力。）</w:t>
            </w:r>
          </w:p>
          <w:p w:rsidR="00A62439" w:rsidRPr="00C32512" w:rsidRDefault="00A62439" w:rsidP="00714098">
            <w:pPr>
              <w:widowControl/>
              <w:ind w:firstLine="480"/>
              <w:jc w:val="left"/>
              <w:rPr>
                <w:rFonts w:ascii="Arial,宋体" w:eastAsia="Arial,宋体" w:hAnsi="宋体" w:cs="宋体"/>
                <w:b/>
                <w:bCs/>
                <w:kern w:val="0"/>
                <w:sz w:val="24"/>
                <w:szCs w:val="24"/>
              </w:rPr>
            </w:pPr>
            <w:r w:rsidRPr="00C32512">
              <w:rPr>
                <w:rFonts w:ascii="Arial,宋体" w:eastAsia="Arial,宋体" w:hAnsi="宋体" w:cs="宋体" w:hint="eastAsia"/>
                <w:b/>
                <w:bCs/>
                <w:kern w:val="0"/>
                <w:sz w:val="24"/>
                <w:szCs w:val="24"/>
              </w:rPr>
              <w:t xml:space="preserve">团队管理能力拓展训练                        </w:t>
            </w:r>
            <w:r w:rsidRPr="00C32512">
              <w:rPr>
                <w:rFonts w:ascii="Arial,宋体" w:eastAsia="Arial,宋体" w:hAnsi="宋体" w:cs="宋体" w:hint="eastAsia"/>
                <w:bCs/>
                <w:kern w:val="0"/>
                <w:sz w:val="24"/>
                <w:szCs w:val="24"/>
              </w:rPr>
              <w:t>2学分         3学期</w:t>
            </w:r>
          </w:p>
          <w:p w:rsidR="00A62439" w:rsidRPr="00C32512" w:rsidRDefault="00A62439" w:rsidP="00714098">
            <w:pPr>
              <w:widowControl/>
              <w:ind w:firstLine="480"/>
              <w:jc w:val="left"/>
              <w:rPr>
                <w:rFonts w:ascii="Arial,宋体" w:eastAsia="Arial,宋体" w:hAnsi="宋体" w:cs="宋体"/>
                <w:kern w:val="0"/>
                <w:sz w:val="24"/>
                <w:szCs w:val="24"/>
              </w:rPr>
            </w:pPr>
            <w:r w:rsidRPr="00C32512">
              <w:rPr>
                <w:rFonts w:ascii="Arial,宋体" w:eastAsia="Arial,宋体" w:hAnsi="宋体" w:cs="宋体" w:hint="eastAsia"/>
                <w:kern w:val="0"/>
                <w:sz w:val="24"/>
                <w:szCs w:val="24"/>
              </w:rPr>
              <w:t>（</w:t>
            </w:r>
            <w:r w:rsidRPr="00C32512">
              <w:rPr>
                <w:rFonts w:ascii="Arial,宋体" w:eastAsia="Arial,宋体" w:hAnsi="宋体" w:cs="宋体"/>
                <w:kern w:val="0"/>
                <w:sz w:val="24"/>
                <w:szCs w:val="24"/>
              </w:rPr>
              <w:t>Outward Bound of Team Management</w:t>
            </w:r>
            <w:r w:rsidRPr="00C32512">
              <w:rPr>
                <w:rFonts w:ascii="Arial,宋体" w:eastAsia="Arial,宋体" w:hAnsi="宋体" w:cs="宋体" w:hint="eastAsia"/>
                <w:kern w:val="0"/>
                <w:sz w:val="24"/>
                <w:szCs w:val="24"/>
              </w:rPr>
              <w:t>）</w:t>
            </w:r>
          </w:p>
          <w:p w:rsidR="00A62439" w:rsidRPr="00A62439" w:rsidRDefault="00A62439" w:rsidP="00714098">
            <w:pPr>
              <w:widowControl/>
              <w:ind w:firstLine="480"/>
              <w:jc w:val="left"/>
              <w:rPr>
                <w:rFonts w:ascii="Arial,宋体" w:eastAsia="Arial,宋体" w:hAnsi="宋体" w:cs="宋体"/>
                <w:color w:val="000000"/>
                <w:kern w:val="0"/>
                <w:sz w:val="24"/>
                <w:szCs w:val="24"/>
              </w:rPr>
            </w:pPr>
            <w:r w:rsidRPr="00C32512">
              <w:rPr>
                <w:rFonts w:ascii="Arial,宋体" w:eastAsia="Arial,宋体" w:hAnsi="宋体" w:cs="宋体" w:hint="eastAsia"/>
                <w:kern w:val="0"/>
                <w:sz w:val="24"/>
                <w:szCs w:val="24"/>
              </w:rPr>
              <w:t>（激发学生的领导潜质和团队管理才能；提高学生的沟通表达能力和人际交往能力；培养学生的合作意识和团队责任感。使学生逐步形成丰富的想象力、敏锐的洞察力、清晰的判断力、深刻的思考力和准确的预见力，促进他们将来成为具有创造能力和创新意识的复合型人才。）</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4、社会实践（2学分）</w:t>
            </w:r>
          </w:p>
        </w:tc>
      </w:tr>
      <w:tr w:rsidR="001D2C47" w:rsidRPr="001D2C47" w:rsidTr="001D2C47">
        <w:trPr>
          <w:tblCellSpacing w:w="15" w:type="dxa"/>
        </w:trPr>
        <w:tc>
          <w:tcPr>
            <w:tcW w:w="3500" w:type="pct"/>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b/>
                <w:bCs/>
                <w:color w:val="000000"/>
                <w:kern w:val="0"/>
                <w:sz w:val="24"/>
                <w:szCs w:val="24"/>
              </w:rPr>
              <w:t>社会实践</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2学分</w:t>
            </w: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p>
        </w:tc>
        <w:tc>
          <w:tcPr>
            <w:tcW w:w="500" w:type="pct"/>
            <w:vAlign w:val="center"/>
            <w:hideMark/>
          </w:tcPr>
          <w:p w:rsidR="001D2C47" w:rsidRPr="001D2C47" w:rsidRDefault="001D2C47" w:rsidP="001D2C47">
            <w:pPr>
              <w:widowControl/>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4学期</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(Social Practice)</w:t>
            </w:r>
          </w:p>
        </w:tc>
      </w:tr>
      <w:tr w:rsidR="001D2C47" w:rsidRPr="001D2C47" w:rsidTr="001D2C47">
        <w:trPr>
          <w:tblCellSpacing w:w="15" w:type="dxa"/>
        </w:trPr>
        <w:tc>
          <w:tcPr>
            <w:tcW w:w="0" w:type="auto"/>
            <w:gridSpan w:val="4"/>
            <w:vAlign w:val="center"/>
            <w:hideMark/>
          </w:tcPr>
          <w:p w:rsidR="001D2C47" w:rsidRPr="001D2C47" w:rsidRDefault="001D2C47" w:rsidP="001D2C47">
            <w:pPr>
              <w:widowControl/>
              <w:ind w:firstLine="480"/>
              <w:jc w:val="left"/>
              <w:rPr>
                <w:rFonts w:ascii="Arial,宋体" w:eastAsia="Arial,宋体" w:hAnsi="宋体" w:cs="宋体"/>
                <w:color w:val="000000"/>
                <w:kern w:val="0"/>
                <w:sz w:val="24"/>
                <w:szCs w:val="24"/>
              </w:rPr>
            </w:pPr>
            <w:r w:rsidRPr="001D2C47">
              <w:rPr>
                <w:rFonts w:ascii="Arial,宋体" w:eastAsia="Arial,宋体" w:hAnsi="宋体" w:cs="宋体" w:hint="eastAsia"/>
                <w:color w:val="000000"/>
                <w:kern w:val="0"/>
                <w:sz w:val="24"/>
                <w:szCs w:val="24"/>
              </w:rPr>
              <w:t>(社会实践时间为三个月。社会实践应该在教师的指导下进行，社会实践结束后，学生须提交不少于3000字的社会实践报告。“非脱产”学习的学生可以在本单位完成社会实践。)</w:t>
            </w:r>
          </w:p>
        </w:tc>
      </w:tr>
    </w:tbl>
    <w:p w:rsidR="001D2C47" w:rsidRDefault="001D2C47"/>
    <w:sectPr w:rsidR="001D2C47" w:rsidSect="00ED2A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B1A" w:rsidRDefault="00557B1A" w:rsidP="001D2C47">
      <w:r>
        <w:separator/>
      </w:r>
    </w:p>
  </w:endnote>
  <w:endnote w:type="continuationSeparator" w:id="1">
    <w:p w:rsidR="00557B1A" w:rsidRDefault="00557B1A" w:rsidP="001D2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B1A" w:rsidRDefault="00557B1A" w:rsidP="001D2C47">
      <w:r>
        <w:separator/>
      </w:r>
    </w:p>
  </w:footnote>
  <w:footnote w:type="continuationSeparator" w:id="1">
    <w:p w:rsidR="00557B1A" w:rsidRDefault="00557B1A" w:rsidP="001D2C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2C47"/>
    <w:rsid w:val="00141AE6"/>
    <w:rsid w:val="001667DE"/>
    <w:rsid w:val="001A58A7"/>
    <w:rsid w:val="001D2C47"/>
    <w:rsid w:val="002A64AE"/>
    <w:rsid w:val="002D6E0E"/>
    <w:rsid w:val="00311162"/>
    <w:rsid w:val="00463170"/>
    <w:rsid w:val="004E39C5"/>
    <w:rsid w:val="00521EA3"/>
    <w:rsid w:val="00557B1A"/>
    <w:rsid w:val="00610D88"/>
    <w:rsid w:val="006702F9"/>
    <w:rsid w:val="00714098"/>
    <w:rsid w:val="00A62439"/>
    <w:rsid w:val="00C32512"/>
    <w:rsid w:val="00CA11A3"/>
    <w:rsid w:val="00DD63B3"/>
    <w:rsid w:val="00ED2A5D"/>
    <w:rsid w:val="00F12893"/>
    <w:rsid w:val="00F65D93"/>
    <w:rsid w:val="00F846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5D"/>
    <w:pPr>
      <w:widowControl w:val="0"/>
      <w:jc w:val="both"/>
    </w:pPr>
  </w:style>
  <w:style w:type="paragraph" w:styleId="1">
    <w:name w:val="heading 1"/>
    <w:basedOn w:val="a"/>
    <w:link w:val="1Char"/>
    <w:uiPriority w:val="9"/>
    <w:qFormat/>
    <w:rsid w:val="001D2C47"/>
    <w:pPr>
      <w:widowControl/>
      <w:spacing w:before="100" w:beforeAutospacing="1" w:after="100" w:afterAutospacing="1"/>
      <w:jc w:val="left"/>
      <w:outlineLvl w:val="0"/>
    </w:pPr>
    <w:rPr>
      <w:rFonts w:ascii="宋体" w:eastAsia="宋体" w:hAnsi="宋体" w:cs="宋体"/>
      <w:b/>
      <w:bCs/>
      <w:kern w:val="36"/>
      <w:sz w:val="30"/>
      <w:szCs w:val="30"/>
    </w:rPr>
  </w:style>
  <w:style w:type="paragraph" w:styleId="2">
    <w:name w:val="heading 2"/>
    <w:basedOn w:val="a"/>
    <w:link w:val="2Char"/>
    <w:uiPriority w:val="9"/>
    <w:qFormat/>
    <w:rsid w:val="001D2C47"/>
    <w:pPr>
      <w:widowControl/>
      <w:spacing w:before="100" w:beforeAutospacing="1" w:after="100" w:afterAutospacing="1"/>
      <w:jc w:val="left"/>
      <w:outlineLvl w:val="1"/>
    </w:pPr>
    <w:rPr>
      <w:rFonts w:ascii="宋体" w:eastAsia="宋体" w:hAnsi="宋体" w:cs="宋体"/>
      <w:b/>
      <w:bCs/>
      <w:kern w:val="0"/>
      <w:sz w:val="27"/>
      <w:szCs w:val="27"/>
    </w:rPr>
  </w:style>
  <w:style w:type="paragraph" w:styleId="3">
    <w:name w:val="heading 3"/>
    <w:basedOn w:val="a"/>
    <w:link w:val="3Char"/>
    <w:uiPriority w:val="9"/>
    <w:qFormat/>
    <w:rsid w:val="001D2C47"/>
    <w:pPr>
      <w:widowControl/>
      <w:spacing w:before="100" w:beforeAutospacing="1" w:after="100" w:afterAutospacing="1"/>
      <w:jc w:val="left"/>
      <w:outlineLvl w:val="2"/>
    </w:pPr>
    <w:rPr>
      <w:rFonts w:ascii="宋体" w:eastAsia="宋体" w:hAnsi="宋体" w:cs="宋体"/>
      <w:b/>
      <w:bCs/>
      <w:kern w:val="0"/>
      <w:sz w:val="23"/>
      <w:szCs w:val="23"/>
    </w:rPr>
  </w:style>
  <w:style w:type="paragraph" w:styleId="4">
    <w:name w:val="heading 4"/>
    <w:basedOn w:val="a"/>
    <w:link w:val="4Char"/>
    <w:uiPriority w:val="9"/>
    <w:qFormat/>
    <w:rsid w:val="001D2C47"/>
    <w:pPr>
      <w:widowControl/>
      <w:spacing w:before="100" w:beforeAutospacing="1" w:after="100" w:afterAutospacing="1"/>
      <w:jc w:val="left"/>
      <w:outlineLvl w:val="3"/>
    </w:pPr>
    <w:rPr>
      <w:rFonts w:ascii="宋体" w:eastAsia="宋体" w:hAnsi="宋体" w:cs="宋体"/>
      <w:b/>
      <w:bCs/>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2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2C47"/>
    <w:rPr>
      <w:sz w:val="18"/>
      <w:szCs w:val="18"/>
    </w:rPr>
  </w:style>
  <w:style w:type="paragraph" w:styleId="a4">
    <w:name w:val="footer"/>
    <w:basedOn w:val="a"/>
    <w:link w:val="Char0"/>
    <w:uiPriority w:val="99"/>
    <w:semiHidden/>
    <w:unhideWhenUsed/>
    <w:rsid w:val="001D2C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2C47"/>
    <w:rPr>
      <w:sz w:val="18"/>
      <w:szCs w:val="18"/>
    </w:rPr>
  </w:style>
  <w:style w:type="character" w:customStyle="1" w:styleId="1Char">
    <w:name w:val="标题 1 Char"/>
    <w:basedOn w:val="a0"/>
    <w:link w:val="1"/>
    <w:uiPriority w:val="9"/>
    <w:rsid w:val="001D2C47"/>
    <w:rPr>
      <w:rFonts w:ascii="宋体" w:eastAsia="宋体" w:hAnsi="宋体" w:cs="宋体"/>
      <w:b/>
      <w:bCs/>
      <w:kern w:val="36"/>
      <w:sz w:val="30"/>
      <w:szCs w:val="30"/>
    </w:rPr>
  </w:style>
  <w:style w:type="character" w:customStyle="1" w:styleId="2Char">
    <w:name w:val="标题 2 Char"/>
    <w:basedOn w:val="a0"/>
    <w:link w:val="2"/>
    <w:uiPriority w:val="9"/>
    <w:rsid w:val="001D2C47"/>
    <w:rPr>
      <w:rFonts w:ascii="宋体" w:eastAsia="宋体" w:hAnsi="宋体" w:cs="宋体"/>
      <w:b/>
      <w:bCs/>
      <w:kern w:val="0"/>
      <w:sz w:val="27"/>
      <w:szCs w:val="27"/>
    </w:rPr>
  </w:style>
  <w:style w:type="character" w:customStyle="1" w:styleId="3Char">
    <w:name w:val="标题 3 Char"/>
    <w:basedOn w:val="a0"/>
    <w:link w:val="3"/>
    <w:uiPriority w:val="9"/>
    <w:rsid w:val="001D2C47"/>
    <w:rPr>
      <w:rFonts w:ascii="宋体" w:eastAsia="宋体" w:hAnsi="宋体" w:cs="宋体"/>
      <w:b/>
      <w:bCs/>
      <w:kern w:val="0"/>
      <w:sz w:val="23"/>
      <w:szCs w:val="23"/>
    </w:rPr>
  </w:style>
  <w:style w:type="character" w:customStyle="1" w:styleId="4Char">
    <w:name w:val="标题 4 Char"/>
    <w:basedOn w:val="a0"/>
    <w:link w:val="4"/>
    <w:uiPriority w:val="9"/>
    <w:rsid w:val="001D2C47"/>
    <w:rPr>
      <w:rFonts w:ascii="宋体" w:eastAsia="宋体" w:hAnsi="宋体" w:cs="宋体"/>
      <w:b/>
      <w:bCs/>
      <w:kern w:val="0"/>
      <w:sz w:val="23"/>
      <w:szCs w:val="23"/>
    </w:rPr>
  </w:style>
</w:styles>
</file>

<file path=word/webSettings.xml><?xml version="1.0" encoding="utf-8"?>
<w:webSettings xmlns:r="http://schemas.openxmlformats.org/officeDocument/2006/relationships" xmlns:w="http://schemas.openxmlformats.org/wordprocessingml/2006/main">
  <w:divs>
    <w:div w:id="35668927">
      <w:bodyDiv w:val="1"/>
      <w:marLeft w:val="0"/>
      <w:marRight w:val="0"/>
      <w:marTop w:val="0"/>
      <w:marBottom w:val="0"/>
      <w:divBdr>
        <w:top w:val="none" w:sz="0" w:space="0" w:color="auto"/>
        <w:left w:val="none" w:sz="0" w:space="0" w:color="auto"/>
        <w:bottom w:val="none" w:sz="0" w:space="0" w:color="auto"/>
        <w:right w:val="none" w:sz="0" w:space="0" w:color="auto"/>
      </w:divBdr>
      <w:divsChild>
        <w:div w:id="159545383">
          <w:marLeft w:val="0"/>
          <w:marRight w:val="0"/>
          <w:marTop w:val="0"/>
          <w:marBottom w:val="0"/>
          <w:divBdr>
            <w:top w:val="none" w:sz="0" w:space="0" w:color="auto"/>
            <w:left w:val="none" w:sz="0" w:space="0" w:color="auto"/>
            <w:bottom w:val="none" w:sz="0" w:space="0" w:color="auto"/>
            <w:right w:val="none" w:sz="0" w:space="0" w:color="auto"/>
          </w:divBdr>
        </w:div>
        <w:div w:id="752550452">
          <w:marLeft w:val="0"/>
          <w:marRight w:val="0"/>
          <w:marTop w:val="0"/>
          <w:marBottom w:val="0"/>
          <w:divBdr>
            <w:top w:val="none" w:sz="0" w:space="0" w:color="auto"/>
            <w:left w:val="none" w:sz="0" w:space="0" w:color="auto"/>
            <w:bottom w:val="none" w:sz="0" w:space="0" w:color="auto"/>
            <w:right w:val="none" w:sz="0" w:space="0" w:color="auto"/>
          </w:divBdr>
        </w:div>
        <w:div w:id="1545941427">
          <w:marLeft w:val="0"/>
          <w:marRight w:val="0"/>
          <w:marTop w:val="0"/>
          <w:marBottom w:val="0"/>
          <w:divBdr>
            <w:top w:val="none" w:sz="0" w:space="0" w:color="auto"/>
            <w:left w:val="none" w:sz="0" w:space="0" w:color="auto"/>
            <w:bottom w:val="none" w:sz="0" w:space="0" w:color="auto"/>
            <w:right w:val="none" w:sz="0" w:space="0" w:color="auto"/>
          </w:divBdr>
          <w:divsChild>
            <w:div w:id="121198844">
              <w:marLeft w:val="0"/>
              <w:marRight w:val="0"/>
              <w:marTop w:val="0"/>
              <w:marBottom w:val="0"/>
              <w:divBdr>
                <w:top w:val="none" w:sz="0" w:space="0" w:color="auto"/>
                <w:left w:val="none" w:sz="0" w:space="0" w:color="auto"/>
                <w:bottom w:val="none" w:sz="0" w:space="0" w:color="auto"/>
                <w:right w:val="none" w:sz="0" w:space="0" w:color="auto"/>
              </w:divBdr>
              <w:divsChild>
                <w:div w:id="2146652618">
                  <w:marLeft w:val="0"/>
                  <w:marRight w:val="0"/>
                  <w:marTop w:val="84"/>
                  <w:marBottom w:val="33"/>
                  <w:divBdr>
                    <w:top w:val="none" w:sz="0" w:space="0" w:color="auto"/>
                    <w:left w:val="none" w:sz="0" w:space="0" w:color="auto"/>
                    <w:bottom w:val="none" w:sz="0" w:space="0" w:color="auto"/>
                    <w:right w:val="none" w:sz="0" w:space="0" w:color="auto"/>
                  </w:divBdr>
                </w:div>
                <w:div w:id="1314605980">
                  <w:marLeft w:val="0"/>
                  <w:marRight w:val="0"/>
                  <w:marTop w:val="0"/>
                  <w:marBottom w:val="0"/>
                  <w:divBdr>
                    <w:top w:val="none" w:sz="0" w:space="0" w:color="auto"/>
                    <w:left w:val="none" w:sz="0" w:space="0" w:color="auto"/>
                    <w:bottom w:val="none" w:sz="0" w:space="0" w:color="auto"/>
                    <w:right w:val="none" w:sz="0" w:space="0" w:color="auto"/>
                  </w:divBdr>
                </w:div>
                <w:div w:id="1326859622">
                  <w:marLeft w:val="0"/>
                  <w:marRight w:val="0"/>
                  <w:marTop w:val="84"/>
                  <w:marBottom w:val="33"/>
                  <w:divBdr>
                    <w:top w:val="none" w:sz="0" w:space="0" w:color="auto"/>
                    <w:left w:val="none" w:sz="0" w:space="0" w:color="auto"/>
                    <w:bottom w:val="none" w:sz="0" w:space="0" w:color="auto"/>
                    <w:right w:val="none" w:sz="0" w:space="0" w:color="auto"/>
                  </w:divBdr>
                </w:div>
                <w:div w:id="1674188915">
                  <w:marLeft w:val="0"/>
                  <w:marRight w:val="0"/>
                  <w:marTop w:val="0"/>
                  <w:marBottom w:val="0"/>
                  <w:divBdr>
                    <w:top w:val="none" w:sz="0" w:space="0" w:color="auto"/>
                    <w:left w:val="none" w:sz="0" w:space="0" w:color="auto"/>
                    <w:bottom w:val="none" w:sz="0" w:space="0" w:color="auto"/>
                    <w:right w:val="none" w:sz="0" w:space="0" w:color="auto"/>
                  </w:divBdr>
                </w:div>
                <w:div w:id="1929653335">
                  <w:marLeft w:val="0"/>
                  <w:marRight w:val="0"/>
                  <w:marTop w:val="84"/>
                  <w:marBottom w:val="33"/>
                  <w:divBdr>
                    <w:top w:val="none" w:sz="0" w:space="0" w:color="auto"/>
                    <w:left w:val="none" w:sz="0" w:space="0" w:color="auto"/>
                    <w:bottom w:val="none" w:sz="0" w:space="0" w:color="auto"/>
                    <w:right w:val="none" w:sz="0" w:space="0" w:color="auto"/>
                  </w:divBdr>
                </w:div>
                <w:div w:id="227617210">
                  <w:marLeft w:val="0"/>
                  <w:marRight w:val="0"/>
                  <w:marTop w:val="0"/>
                  <w:marBottom w:val="0"/>
                  <w:divBdr>
                    <w:top w:val="none" w:sz="0" w:space="0" w:color="auto"/>
                    <w:left w:val="none" w:sz="0" w:space="0" w:color="auto"/>
                    <w:bottom w:val="none" w:sz="0" w:space="0" w:color="auto"/>
                    <w:right w:val="none" w:sz="0" w:space="0" w:color="auto"/>
                  </w:divBdr>
                </w:div>
                <w:div w:id="1499494132">
                  <w:marLeft w:val="0"/>
                  <w:marRight w:val="0"/>
                  <w:marTop w:val="84"/>
                  <w:marBottom w:val="33"/>
                  <w:divBdr>
                    <w:top w:val="none" w:sz="0" w:space="0" w:color="auto"/>
                    <w:left w:val="none" w:sz="0" w:space="0" w:color="auto"/>
                    <w:bottom w:val="none" w:sz="0" w:space="0" w:color="auto"/>
                    <w:right w:val="none" w:sz="0" w:space="0" w:color="auto"/>
                  </w:divBdr>
                </w:div>
                <w:div w:id="232394842">
                  <w:marLeft w:val="0"/>
                  <w:marRight w:val="0"/>
                  <w:marTop w:val="0"/>
                  <w:marBottom w:val="0"/>
                  <w:divBdr>
                    <w:top w:val="none" w:sz="0" w:space="0" w:color="auto"/>
                    <w:left w:val="none" w:sz="0" w:space="0" w:color="auto"/>
                    <w:bottom w:val="none" w:sz="0" w:space="0" w:color="auto"/>
                    <w:right w:val="none" w:sz="0" w:space="0" w:color="auto"/>
                  </w:divBdr>
                </w:div>
                <w:div w:id="1520780075">
                  <w:marLeft w:val="0"/>
                  <w:marRight w:val="0"/>
                  <w:marTop w:val="84"/>
                  <w:marBottom w:val="33"/>
                  <w:divBdr>
                    <w:top w:val="none" w:sz="0" w:space="0" w:color="auto"/>
                    <w:left w:val="none" w:sz="0" w:space="0" w:color="auto"/>
                    <w:bottom w:val="none" w:sz="0" w:space="0" w:color="auto"/>
                    <w:right w:val="none" w:sz="0" w:space="0" w:color="auto"/>
                  </w:divBdr>
                </w:div>
                <w:div w:id="1684278491">
                  <w:marLeft w:val="0"/>
                  <w:marRight w:val="0"/>
                  <w:marTop w:val="0"/>
                  <w:marBottom w:val="0"/>
                  <w:divBdr>
                    <w:top w:val="none" w:sz="0" w:space="0" w:color="auto"/>
                    <w:left w:val="none" w:sz="0" w:space="0" w:color="auto"/>
                    <w:bottom w:val="none" w:sz="0" w:space="0" w:color="auto"/>
                    <w:right w:val="none" w:sz="0" w:space="0" w:color="auto"/>
                  </w:divBdr>
                </w:div>
                <w:div w:id="831141784">
                  <w:marLeft w:val="0"/>
                  <w:marRight w:val="0"/>
                  <w:marTop w:val="84"/>
                  <w:marBottom w:val="33"/>
                  <w:divBdr>
                    <w:top w:val="none" w:sz="0" w:space="0" w:color="auto"/>
                    <w:left w:val="none" w:sz="0" w:space="0" w:color="auto"/>
                    <w:bottom w:val="none" w:sz="0" w:space="0" w:color="auto"/>
                    <w:right w:val="none" w:sz="0" w:space="0" w:color="auto"/>
                  </w:divBdr>
                </w:div>
                <w:div w:id="1219242548">
                  <w:marLeft w:val="0"/>
                  <w:marRight w:val="0"/>
                  <w:marTop w:val="0"/>
                  <w:marBottom w:val="0"/>
                  <w:divBdr>
                    <w:top w:val="none" w:sz="0" w:space="0" w:color="auto"/>
                    <w:left w:val="none" w:sz="0" w:space="0" w:color="auto"/>
                    <w:bottom w:val="none" w:sz="0" w:space="0" w:color="auto"/>
                    <w:right w:val="none" w:sz="0" w:space="0" w:color="auto"/>
                  </w:divBdr>
                </w:div>
                <w:div w:id="471488635">
                  <w:marLeft w:val="0"/>
                  <w:marRight w:val="0"/>
                  <w:marTop w:val="84"/>
                  <w:marBottom w:val="33"/>
                  <w:divBdr>
                    <w:top w:val="none" w:sz="0" w:space="0" w:color="auto"/>
                    <w:left w:val="none" w:sz="0" w:space="0" w:color="auto"/>
                    <w:bottom w:val="none" w:sz="0" w:space="0" w:color="auto"/>
                    <w:right w:val="none" w:sz="0" w:space="0" w:color="auto"/>
                  </w:divBdr>
                </w:div>
                <w:div w:id="1904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1674">
          <w:marLeft w:val="0"/>
          <w:marRight w:val="0"/>
          <w:marTop w:val="0"/>
          <w:marBottom w:val="0"/>
          <w:divBdr>
            <w:top w:val="none" w:sz="0" w:space="0" w:color="auto"/>
            <w:left w:val="none" w:sz="0" w:space="0" w:color="auto"/>
            <w:bottom w:val="none" w:sz="0" w:space="0" w:color="auto"/>
            <w:right w:val="none" w:sz="0" w:space="0" w:color="auto"/>
          </w:divBdr>
          <w:divsChild>
            <w:div w:id="779105480">
              <w:marLeft w:val="0"/>
              <w:marRight w:val="0"/>
              <w:marTop w:val="167"/>
              <w:marBottom w:val="84"/>
              <w:divBdr>
                <w:top w:val="none" w:sz="0" w:space="0" w:color="auto"/>
                <w:left w:val="none" w:sz="0" w:space="0" w:color="auto"/>
                <w:bottom w:val="none" w:sz="0" w:space="0" w:color="auto"/>
                <w:right w:val="none" w:sz="0" w:space="0" w:color="auto"/>
              </w:divBdr>
            </w:div>
          </w:divsChild>
        </w:div>
      </w:divsChild>
    </w:div>
    <w:div w:id="238448578">
      <w:bodyDiv w:val="1"/>
      <w:marLeft w:val="84"/>
      <w:marRight w:val="84"/>
      <w:marTop w:val="0"/>
      <w:marBottom w:val="167"/>
      <w:divBdr>
        <w:top w:val="none" w:sz="0" w:space="0" w:color="auto"/>
        <w:left w:val="none" w:sz="0" w:space="0" w:color="auto"/>
        <w:bottom w:val="none" w:sz="0" w:space="0" w:color="auto"/>
        <w:right w:val="none" w:sz="0" w:space="0" w:color="auto"/>
      </w:divBdr>
      <w:divsChild>
        <w:div w:id="253707663">
          <w:marLeft w:val="251"/>
          <w:marRight w:val="167"/>
          <w:marTop w:val="84"/>
          <w:marBottom w:val="167"/>
          <w:divBdr>
            <w:top w:val="none" w:sz="0" w:space="0" w:color="auto"/>
            <w:left w:val="none" w:sz="0" w:space="0" w:color="auto"/>
            <w:bottom w:val="none" w:sz="0" w:space="0" w:color="auto"/>
            <w:right w:val="none" w:sz="0" w:space="0" w:color="auto"/>
          </w:divBdr>
          <w:divsChild>
            <w:div w:id="26178043">
              <w:marLeft w:val="0"/>
              <w:marRight w:val="0"/>
              <w:marTop w:val="0"/>
              <w:marBottom w:val="0"/>
              <w:divBdr>
                <w:top w:val="none" w:sz="0" w:space="0" w:color="auto"/>
                <w:left w:val="none" w:sz="0" w:space="0" w:color="auto"/>
                <w:bottom w:val="none" w:sz="0" w:space="0" w:color="auto"/>
                <w:right w:val="none" w:sz="0" w:space="0" w:color="auto"/>
              </w:divBdr>
            </w:div>
            <w:div w:id="1503087899">
              <w:marLeft w:val="0"/>
              <w:marRight w:val="0"/>
              <w:marTop w:val="0"/>
              <w:marBottom w:val="0"/>
              <w:divBdr>
                <w:top w:val="none" w:sz="0" w:space="0" w:color="auto"/>
                <w:left w:val="none" w:sz="0" w:space="0" w:color="auto"/>
                <w:bottom w:val="none" w:sz="0" w:space="0" w:color="auto"/>
                <w:right w:val="none" w:sz="0" w:space="0" w:color="auto"/>
              </w:divBdr>
            </w:div>
            <w:div w:id="1270435797">
              <w:marLeft w:val="0"/>
              <w:marRight w:val="0"/>
              <w:marTop w:val="0"/>
              <w:marBottom w:val="0"/>
              <w:divBdr>
                <w:top w:val="none" w:sz="0" w:space="0" w:color="auto"/>
                <w:left w:val="none" w:sz="0" w:space="0" w:color="auto"/>
                <w:bottom w:val="none" w:sz="0" w:space="0" w:color="auto"/>
                <w:right w:val="none" w:sz="0" w:space="0" w:color="auto"/>
              </w:divBdr>
              <w:divsChild>
                <w:div w:id="1223565329">
                  <w:marLeft w:val="0"/>
                  <w:marRight w:val="0"/>
                  <w:marTop w:val="0"/>
                  <w:marBottom w:val="0"/>
                  <w:divBdr>
                    <w:top w:val="none" w:sz="0" w:space="0" w:color="auto"/>
                    <w:left w:val="none" w:sz="0" w:space="0" w:color="auto"/>
                    <w:bottom w:val="none" w:sz="0" w:space="0" w:color="auto"/>
                    <w:right w:val="none" w:sz="0" w:space="0" w:color="auto"/>
                  </w:divBdr>
                  <w:divsChild>
                    <w:div w:id="478496410">
                      <w:marLeft w:val="0"/>
                      <w:marRight w:val="0"/>
                      <w:marTop w:val="84"/>
                      <w:marBottom w:val="33"/>
                      <w:divBdr>
                        <w:top w:val="none" w:sz="0" w:space="0" w:color="auto"/>
                        <w:left w:val="none" w:sz="0" w:space="0" w:color="auto"/>
                        <w:bottom w:val="none" w:sz="0" w:space="0" w:color="auto"/>
                        <w:right w:val="none" w:sz="0" w:space="0" w:color="auto"/>
                      </w:divBdr>
                    </w:div>
                    <w:div w:id="607739407">
                      <w:marLeft w:val="0"/>
                      <w:marRight w:val="0"/>
                      <w:marTop w:val="0"/>
                      <w:marBottom w:val="0"/>
                      <w:divBdr>
                        <w:top w:val="none" w:sz="0" w:space="0" w:color="auto"/>
                        <w:left w:val="none" w:sz="0" w:space="0" w:color="auto"/>
                        <w:bottom w:val="none" w:sz="0" w:space="0" w:color="auto"/>
                        <w:right w:val="none" w:sz="0" w:space="0" w:color="auto"/>
                      </w:divBdr>
                    </w:div>
                    <w:div w:id="177819745">
                      <w:marLeft w:val="0"/>
                      <w:marRight w:val="0"/>
                      <w:marTop w:val="84"/>
                      <w:marBottom w:val="33"/>
                      <w:divBdr>
                        <w:top w:val="none" w:sz="0" w:space="0" w:color="auto"/>
                        <w:left w:val="none" w:sz="0" w:space="0" w:color="auto"/>
                        <w:bottom w:val="none" w:sz="0" w:space="0" w:color="auto"/>
                        <w:right w:val="none" w:sz="0" w:space="0" w:color="auto"/>
                      </w:divBdr>
                    </w:div>
                    <w:div w:id="1097138267">
                      <w:marLeft w:val="0"/>
                      <w:marRight w:val="0"/>
                      <w:marTop w:val="0"/>
                      <w:marBottom w:val="0"/>
                      <w:divBdr>
                        <w:top w:val="none" w:sz="0" w:space="0" w:color="auto"/>
                        <w:left w:val="none" w:sz="0" w:space="0" w:color="auto"/>
                        <w:bottom w:val="none" w:sz="0" w:space="0" w:color="auto"/>
                        <w:right w:val="none" w:sz="0" w:space="0" w:color="auto"/>
                      </w:divBdr>
                    </w:div>
                    <w:div w:id="450825900">
                      <w:marLeft w:val="0"/>
                      <w:marRight w:val="0"/>
                      <w:marTop w:val="84"/>
                      <w:marBottom w:val="33"/>
                      <w:divBdr>
                        <w:top w:val="none" w:sz="0" w:space="0" w:color="auto"/>
                        <w:left w:val="none" w:sz="0" w:space="0" w:color="auto"/>
                        <w:bottom w:val="none" w:sz="0" w:space="0" w:color="auto"/>
                        <w:right w:val="none" w:sz="0" w:space="0" w:color="auto"/>
                      </w:divBdr>
                    </w:div>
                    <w:div w:id="1635020297">
                      <w:marLeft w:val="0"/>
                      <w:marRight w:val="0"/>
                      <w:marTop w:val="0"/>
                      <w:marBottom w:val="0"/>
                      <w:divBdr>
                        <w:top w:val="none" w:sz="0" w:space="0" w:color="auto"/>
                        <w:left w:val="none" w:sz="0" w:space="0" w:color="auto"/>
                        <w:bottom w:val="none" w:sz="0" w:space="0" w:color="auto"/>
                        <w:right w:val="none" w:sz="0" w:space="0" w:color="auto"/>
                      </w:divBdr>
                    </w:div>
                    <w:div w:id="91169001">
                      <w:marLeft w:val="0"/>
                      <w:marRight w:val="0"/>
                      <w:marTop w:val="84"/>
                      <w:marBottom w:val="33"/>
                      <w:divBdr>
                        <w:top w:val="none" w:sz="0" w:space="0" w:color="auto"/>
                        <w:left w:val="none" w:sz="0" w:space="0" w:color="auto"/>
                        <w:bottom w:val="none" w:sz="0" w:space="0" w:color="auto"/>
                        <w:right w:val="none" w:sz="0" w:space="0" w:color="auto"/>
                      </w:divBdr>
                    </w:div>
                    <w:div w:id="485056052">
                      <w:marLeft w:val="0"/>
                      <w:marRight w:val="0"/>
                      <w:marTop w:val="0"/>
                      <w:marBottom w:val="0"/>
                      <w:divBdr>
                        <w:top w:val="none" w:sz="0" w:space="0" w:color="auto"/>
                        <w:left w:val="none" w:sz="0" w:space="0" w:color="auto"/>
                        <w:bottom w:val="none" w:sz="0" w:space="0" w:color="auto"/>
                        <w:right w:val="none" w:sz="0" w:space="0" w:color="auto"/>
                      </w:divBdr>
                    </w:div>
                    <w:div w:id="199630838">
                      <w:marLeft w:val="0"/>
                      <w:marRight w:val="0"/>
                      <w:marTop w:val="84"/>
                      <w:marBottom w:val="33"/>
                      <w:divBdr>
                        <w:top w:val="none" w:sz="0" w:space="0" w:color="auto"/>
                        <w:left w:val="none" w:sz="0" w:space="0" w:color="auto"/>
                        <w:bottom w:val="none" w:sz="0" w:space="0" w:color="auto"/>
                        <w:right w:val="none" w:sz="0" w:space="0" w:color="auto"/>
                      </w:divBdr>
                    </w:div>
                    <w:div w:id="564344020">
                      <w:marLeft w:val="0"/>
                      <w:marRight w:val="0"/>
                      <w:marTop w:val="0"/>
                      <w:marBottom w:val="0"/>
                      <w:divBdr>
                        <w:top w:val="none" w:sz="0" w:space="0" w:color="auto"/>
                        <w:left w:val="none" w:sz="0" w:space="0" w:color="auto"/>
                        <w:bottom w:val="none" w:sz="0" w:space="0" w:color="auto"/>
                        <w:right w:val="none" w:sz="0" w:space="0" w:color="auto"/>
                      </w:divBdr>
                    </w:div>
                    <w:div w:id="1249460180">
                      <w:marLeft w:val="0"/>
                      <w:marRight w:val="0"/>
                      <w:marTop w:val="84"/>
                      <w:marBottom w:val="33"/>
                      <w:divBdr>
                        <w:top w:val="none" w:sz="0" w:space="0" w:color="auto"/>
                        <w:left w:val="none" w:sz="0" w:space="0" w:color="auto"/>
                        <w:bottom w:val="none" w:sz="0" w:space="0" w:color="auto"/>
                        <w:right w:val="none" w:sz="0" w:space="0" w:color="auto"/>
                      </w:divBdr>
                    </w:div>
                    <w:div w:id="1368990108">
                      <w:marLeft w:val="0"/>
                      <w:marRight w:val="0"/>
                      <w:marTop w:val="0"/>
                      <w:marBottom w:val="0"/>
                      <w:divBdr>
                        <w:top w:val="none" w:sz="0" w:space="0" w:color="auto"/>
                        <w:left w:val="none" w:sz="0" w:space="0" w:color="auto"/>
                        <w:bottom w:val="none" w:sz="0" w:space="0" w:color="auto"/>
                        <w:right w:val="none" w:sz="0" w:space="0" w:color="auto"/>
                      </w:divBdr>
                    </w:div>
                    <w:div w:id="1740126814">
                      <w:marLeft w:val="0"/>
                      <w:marRight w:val="0"/>
                      <w:marTop w:val="84"/>
                      <w:marBottom w:val="33"/>
                      <w:divBdr>
                        <w:top w:val="none" w:sz="0" w:space="0" w:color="auto"/>
                        <w:left w:val="none" w:sz="0" w:space="0" w:color="auto"/>
                        <w:bottom w:val="none" w:sz="0" w:space="0" w:color="auto"/>
                        <w:right w:val="none" w:sz="0" w:space="0" w:color="auto"/>
                      </w:divBdr>
                    </w:div>
                    <w:div w:id="9597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8205">
              <w:marLeft w:val="0"/>
              <w:marRight w:val="0"/>
              <w:marTop w:val="0"/>
              <w:marBottom w:val="0"/>
              <w:divBdr>
                <w:top w:val="none" w:sz="0" w:space="0" w:color="auto"/>
                <w:left w:val="none" w:sz="0" w:space="0" w:color="auto"/>
                <w:bottom w:val="none" w:sz="0" w:space="0" w:color="auto"/>
                <w:right w:val="none" w:sz="0" w:space="0" w:color="auto"/>
              </w:divBdr>
              <w:divsChild>
                <w:div w:id="894001480">
                  <w:marLeft w:val="0"/>
                  <w:marRight w:val="0"/>
                  <w:marTop w:val="167"/>
                  <w:marBottom w:val="84"/>
                  <w:divBdr>
                    <w:top w:val="none" w:sz="0" w:space="0" w:color="auto"/>
                    <w:left w:val="none" w:sz="0" w:space="0" w:color="auto"/>
                    <w:bottom w:val="none" w:sz="0" w:space="0" w:color="auto"/>
                    <w:right w:val="none" w:sz="0" w:space="0" w:color="auto"/>
                  </w:divBdr>
                </w:div>
              </w:divsChild>
            </w:div>
          </w:divsChild>
        </w:div>
      </w:divsChild>
    </w:div>
    <w:div w:id="662469623">
      <w:bodyDiv w:val="1"/>
      <w:marLeft w:val="0"/>
      <w:marRight w:val="0"/>
      <w:marTop w:val="0"/>
      <w:marBottom w:val="0"/>
      <w:divBdr>
        <w:top w:val="none" w:sz="0" w:space="0" w:color="auto"/>
        <w:left w:val="none" w:sz="0" w:space="0" w:color="auto"/>
        <w:bottom w:val="none" w:sz="0" w:space="0" w:color="auto"/>
        <w:right w:val="none" w:sz="0" w:space="0" w:color="auto"/>
      </w:divBdr>
      <w:divsChild>
        <w:div w:id="656106023">
          <w:marLeft w:val="251"/>
          <w:marRight w:val="167"/>
          <w:marTop w:val="84"/>
          <w:marBottom w:val="167"/>
          <w:divBdr>
            <w:top w:val="none" w:sz="0" w:space="0" w:color="auto"/>
            <w:left w:val="none" w:sz="0" w:space="0" w:color="auto"/>
            <w:bottom w:val="none" w:sz="0" w:space="0" w:color="auto"/>
            <w:right w:val="none" w:sz="0" w:space="0" w:color="auto"/>
          </w:divBdr>
          <w:divsChild>
            <w:div w:id="1024281848">
              <w:marLeft w:val="0"/>
              <w:marRight w:val="0"/>
              <w:marTop w:val="0"/>
              <w:marBottom w:val="0"/>
              <w:divBdr>
                <w:top w:val="none" w:sz="0" w:space="0" w:color="auto"/>
                <w:left w:val="none" w:sz="0" w:space="0" w:color="auto"/>
                <w:bottom w:val="none" w:sz="0" w:space="0" w:color="auto"/>
                <w:right w:val="none" w:sz="0" w:space="0" w:color="auto"/>
              </w:divBdr>
            </w:div>
            <w:div w:id="1597249122">
              <w:marLeft w:val="0"/>
              <w:marRight w:val="0"/>
              <w:marTop w:val="0"/>
              <w:marBottom w:val="0"/>
              <w:divBdr>
                <w:top w:val="none" w:sz="0" w:space="0" w:color="auto"/>
                <w:left w:val="none" w:sz="0" w:space="0" w:color="auto"/>
                <w:bottom w:val="none" w:sz="0" w:space="0" w:color="auto"/>
                <w:right w:val="none" w:sz="0" w:space="0" w:color="auto"/>
              </w:divBdr>
            </w:div>
            <w:div w:id="5403026">
              <w:marLeft w:val="0"/>
              <w:marRight w:val="0"/>
              <w:marTop w:val="0"/>
              <w:marBottom w:val="0"/>
              <w:divBdr>
                <w:top w:val="none" w:sz="0" w:space="0" w:color="auto"/>
                <w:left w:val="none" w:sz="0" w:space="0" w:color="auto"/>
                <w:bottom w:val="none" w:sz="0" w:space="0" w:color="auto"/>
                <w:right w:val="none" w:sz="0" w:space="0" w:color="auto"/>
              </w:divBdr>
              <w:divsChild>
                <w:div w:id="591472930">
                  <w:marLeft w:val="0"/>
                  <w:marRight w:val="0"/>
                  <w:marTop w:val="0"/>
                  <w:marBottom w:val="0"/>
                  <w:divBdr>
                    <w:top w:val="none" w:sz="0" w:space="0" w:color="auto"/>
                    <w:left w:val="none" w:sz="0" w:space="0" w:color="auto"/>
                    <w:bottom w:val="none" w:sz="0" w:space="0" w:color="auto"/>
                    <w:right w:val="none" w:sz="0" w:space="0" w:color="auto"/>
                  </w:divBdr>
                  <w:divsChild>
                    <w:div w:id="1307707333">
                      <w:marLeft w:val="0"/>
                      <w:marRight w:val="0"/>
                      <w:marTop w:val="84"/>
                      <w:marBottom w:val="33"/>
                      <w:divBdr>
                        <w:top w:val="none" w:sz="0" w:space="0" w:color="auto"/>
                        <w:left w:val="none" w:sz="0" w:space="0" w:color="auto"/>
                        <w:bottom w:val="none" w:sz="0" w:space="0" w:color="auto"/>
                        <w:right w:val="none" w:sz="0" w:space="0" w:color="auto"/>
                      </w:divBdr>
                    </w:div>
                    <w:div w:id="241718057">
                      <w:marLeft w:val="0"/>
                      <w:marRight w:val="0"/>
                      <w:marTop w:val="0"/>
                      <w:marBottom w:val="0"/>
                      <w:divBdr>
                        <w:top w:val="none" w:sz="0" w:space="0" w:color="auto"/>
                        <w:left w:val="none" w:sz="0" w:space="0" w:color="auto"/>
                        <w:bottom w:val="none" w:sz="0" w:space="0" w:color="auto"/>
                        <w:right w:val="none" w:sz="0" w:space="0" w:color="auto"/>
                      </w:divBdr>
                    </w:div>
                    <w:div w:id="1920870675">
                      <w:marLeft w:val="0"/>
                      <w:marRight w:val="0"/>
                      <w:marTop w:val="84"/>
                      <w:marBottom w:val="33"/>
                      <w:divBdr>
                        <w:top w:val="none" w:sz="0" w:space="0" w:color="auto"/>
                        <w:left w:val="none" w:sz="0" w:space="0" w:color="auto"/>
                        <w:bottom w:val="none" w:sz="0" w:space="0" w:color="auto"/>
                        <w:right w:val="none" w:sz="0" w:space="0" w:color="auto"/>
                      </w:divBdr>
                    </w:div>
                    <w:div w:id="1228569085">
                      <w:marLeft w:val="0"/>
                      <w:marRight w:val="0"/>
                      <w:marTop w:val="0"/>
                      <w:marBottom w:val="0"/>
                      <w:divBdr>
                        <w:top w:val="none" w:sz="0" w:space="0" w:color="auto"/>
                        <w:left w:val="none" w:sz="0" w:space="0" w:color="auto"/>
                        <w:bottom w:val="none" w:sz="0" w:space="0" w:color="auto"/>
                        <w:right w:val="none" w:sz="0" w:space="0" w:color="auto"/>
                      </w:divBdr>
                    </w:div>
                    <w:div w:id="2130658236">
                      <w:marLeft w:val="0"/>
                      <w:marRight w:val="0"/>
                      <w:marTop w:val="84"/>
                      <w:marBottom w:val="33"/>
                      <w:divBdr>
                        <w:top w:val="none" w:sz="0" w:space="0" w:color="auto"/>
                        <w:left w:val="none" w:sz="0" w:space="0" w:color="auto"/>
                        <w:bottom w:val="none" w:sz="0" w:space="0" w:color="auto"/>
                        <w:right w:val="none" w:sz="0" w:space="0" w:color="auto"/>
                      </w:divBdr>
                    </w:div>
                    <w:div w:id="556402263">
                      <w:marLeft w:val="0"/>
                      <w:marRight w:val="0"/>
                      <w:marTop w:val="0"/>
                      <w:marBottom w:val="0"/>
                      <w:divBdr>
                        <w:top w:val="none" w:sz="0" w:space="0" w:color="auto"/>
                        <w:left w:val="none" w:sz="0" w:space="0" w:color="auto"/>
                        <w:bottom w:val="none" w:sz="0" w:space="0" w:color="auto"/>
                        <w:right w:val="none" w:sz="0" w:space="0" w:color="auto"/>
                      </w:divBdr>
                    </w:div>
                    <w:div w:id="1286425457">
                      <w:marLeft w:val="0"/>
                      <w:marRight w:val="0"/>
                      <w:marTop w:val="84"/>
                      <w:marBottom w:val="33"/>
                      <w:divBdr>
                        <w:top w:val="none" w:sz="0" w:space="0" w:color="auto"/>
                        <w:left w:val="none" w:sz="0" w:space="0" w:color="auto"/>
                        <w:bottom w:val="none" w:sz="0" w:space="0" w:color="auto"/>
                        <w:right w:val="none" w:sz="0" w:space="0" w:color="auto"/>
                      </w:divBdr>
                    </w:div>
                    <w:div w:id="1440416724">
                      <w:marLeft w:val="0"/>
                      <w:marRight w:val="0"/>
                      <w:marTop w:val="0"/>
                      <w:marBottom w:val="0"/>
                      <w:divBdr>
                        <w:top w:val="none" w:sz="0" w:space="0" w:color="auto"/>
                        <w:left w:val="none" w:sz="0" w:space="0" w:color="auto"/>
                        <w:bottom w:val="none" w:sz="0" w:space="0" w:color="auto"/>
                        <w:right w:val="none" w:sz="0" w:space="0" w:color="auto"/>
                      </w:divBdr>
                    </w:div>
                    <w:div w:id="1707213576">
                      <w:marLeft w:val="0"/>
                      <w:marRight w:val="0"/>
                      <w:marTop w:val="84"/>
                      <w:marBottom w:val="33"/>
                      <w:divBdr>
                        <w:top w:val="none" w:sz="0" w:space="0" w:color="auto"/>
                        <w:left w:val="none" w:sz="0" w:space="0" w:color="auto"/>
                        <w:bottom w:val="none" w:sz="0" w:space="0" w:color="auto"/>
                        <w:right w:val="none" w:sz="0" w:space="0" w:color="auto"/>
                      </w:divBdr>
                    </w:div>
                    <w:div w:id="1279146030">
                      <w:marLeft w:val="0"/>
                      <w:marRight w:val="0"/>
                      <w:marTop w:val="0"/>
                      <w:marBottom w:val="0"/>
                      <w:divBdr>
                        <w:top w:val="none" w:sz="0" w:space="0" w:color="auto"/>
                        <w:left w:val="none" w:sz="0" w:space="0" w:color="auto"/>
                        <w:bottom w:val="none" w:sz="0" w:space="0" w:color="auto"/>
                        <w:right w:val="none" w:sz="0" w:space="0" w:color="auto"/>
                      </w:divBdr>
                    </w:div>
                    <w:div w:id="1329793323">
                      <w:marLeft w:val="0"/>
                      <w:marRight w:val="0"/>
                      <w:marTop w:val="84"/>
                      <w:marBottom w:val="33"/>
                      <w:divBdr>
                        <w:top w:val="none" w:sz="0" w:space="0" w:color="auto"/>
                        <w:left w:val="none" w:sz="0" w:space="0" w:color="auto"/>
                        <w:bottom w:val="none" w:sz="0" w:space="0" w:color="auto"/>
                        <w:right w:val="none" w:sz="0" w:space="0" w:color="auto"/>
                      </w:divBdr>
                    </w:div>
                    <w:div w:id="1247346941">
                      <w:marLeft w:val="0"/>
                      <w:marRight w:val="0"/>
                      <w:marTop w:val="0"/>
                      <w:marBottom w:val="0"/>
                      <w:divBdr>
                        <w:top w:val="none" w:sz="0" w:space="0" w:color="auto"/>
                        <w:left w:val="none" w:sz="0" w:space="0" w:color="auto"/>
                        <w:bottom w:val="none" w:sz="0" w:space="0" w:color="auto"/>
                        <w:right w:val="none" w:sz="0" w:space="0" w:color="auto"/>
                      </w:divBdr>
                    </w:div>
                    <w:div w:id="1701203989">
                      <w:marLeft w:val="0"/>
                      <w:marRight w:val="0"/>
                      <w:marTop w:val="84"/>
                      <w:marBottom w:val="33"/>
                      <w:divBdr>
                        <w:top w:val="none" w:sz="0" w:space="0" w:color="auto"/>
                        <w:left w:val="none" w:sz="0" w:space="0" w:color="auto"/>
                        <w:bottom w:val="none" w:sz="0" w:space="0" w:color="auto"/>
                        <w:right w:val="none" w:sz="0" w:space="0" w:color="auto"/>
                      </w:divBdr>
                    </w:div>
                    <w:div w:id="14349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7641">
              <w:marLeft w:val="0"/>
              <w:marRight w:val="0"/>
              <w:marTop w:val="0"/>
              <w:marBottom w:val="0"/>
              <w:divBdr>
                <w:top w:val="none" w:sz="0" w:space="0" w:color="auto"/>
                <w:left w:val="none" w:sz="0" w:space="0" w:color="auto"/>
                <w:bottom w:val="none" w:sz="0" w:space="0" w:color="auto"/>
                <w:right w:val="none" w:sz="0" w:space="0" w:color="auto"/>
              </w:divBdr>
              <w:divsChild>
                <w:div w:id="185483710">
                  <w:marLeft w:val="0"/>
                  <w:marRight w:val="0"/>
                  <w:marTop w:val="167"/>
                  <w:marBottom w:val="84"/>
                  <w:divBdr>
                    <w:top w:val="none" w:sz="0" w:space="0" w:color="auto"/>
                    <w:left w:val="none" w:sz="0" w:space="0" w:color="auto"/>
                    <w:bottom w:val="none" w:sz="0" w:space="0" w:color="auto"/>
                    <w:right w:val="none" w:sz="0" w:space="0" w:color="auto"/>
                  </w:divBdr>
                </w:div>
              </w:divsChild>
            </w:div>
          </w:divsChild>
        </w:div>
        <w:div w:id="623116509">
          <w:marLeft w:val="0"/>
          <w:marRight w:val="0"/>
          <w:marTop w:val="0"/>
          <w:marBottom w:val="0"/>
          <w:divBdr>
            <w:top w:val="none" w:sz="0" w:space="0" w:color="auto"/>
            <w:left w:val="none" w:sz="0" w:space="0" w:color="auto"/>
            <w:bottom w:val="none" w:sz="0" w:space="0" w:color="auto"/>
            <w:right w:val="none" w:sz="0" w:space="0" w:color="auto"/>
          </w:divBdr>
        </w:div>
      </w:divsChild>
    </w:div>
    <w:div w:id="964893154">
      <w:bodyDiv w:val="1"/>
      <w:marLeft w:val="0"/>
      <w:marRight w:val="0"/>
      <w:marTop w:val="0"/>
      <w:marBottom w:val="0"/>
      <w:divBdr>
        <w:top w:val="none" w:sz="0" w:space="0" w:color="auto"/>
        <w:left w:val="none" w:sz="0" w:space="0" w:color="auto"/>
        <w:bottom w:val="none" w:sz="0" w:space="0" w:color="auto"/>
        <w:right w:val="none" w:sz="0" w:space="0" w:color="auto"/>
      </w:divBdr>
      <w:divsChild>
        <w:div w:id="1860001971">
          <w:marLeft w:val="251"/>
          <w:marRight w:val="167"/>
          <w:marTop w:val="84"/>
          <w:marBottom w:val="167"/>
          <w:divBdr>
            <w:top w:val="none" w:sz="0" w:space="0" w:color="auto"/>
            <w:left w:val="none" w:sz="0" w:space="0" w:color="auto"/>
            <w:bottom w:val="none" w:sz="0" w:space="0" w:color="auto"/>
            <w:right w:val="none" w:sz="0" w:space="0" w:color="auto"/>
          </w:divBdr>
          <w:divsChild>
            <w:div w:id="837497664">
              <w:marLeft w:val="0"/>
              <w:marRight w:val="0"/>
              <w:marTop w:val="0"/>
              <w:marBottom w:val="0"/>
              <w:divBdr>
                <w:top w:val="none" w:sz="0" w:space="0" w:color="auto"/>
                <w:left w:val="none" w:sz="0" w:space="0" w:color="auto"/>
                <w:bottom w:val="none" w:sz="0" w:space="0" w:color="auto"/>
                <w:right w:val="none" w:sz="0" w:space="0" w:color="auto"/>
              </w:divBdr>
            </w:div>
            <w:div w:id="1015838609">
              <w:marLeft w:val="0"/>
              <w:marRight w:val="0"/>
              <w:marTop w:val="0"/>
              <w:marBottom w:val="0"/>
              <w:divBdr>
                <w:top w:val="none" w:sz="0" w:space="0" w:color="auto"/>
                <w:left w:val="none" w:sz="0" w:space="0" w:color="auto"/>
                <w:bottom w:val="none" w:sz="0" w:space="0" w:color="auto"/>
                <w:right w:val="none" w:sz="0" w:space="0" w:color="auto"/>
              </w:divBdr>
            </w:div>
            <w:div w:id="745373060">
              <w:marLeft w:val="0"/>
              <w:marRight w:val="0"/>
              <w:marTop w:val="0"/>
              <w:marBottom w:val="0"/>
              <w:divBdr>
                <w:top w:val="none" w:sz="0" w:space="0" w:color="auto"/>
                <w:left w:val="none" w:sz="0" w:space="0" w:color="auto"/>
                <w:bottom w:val="none" w:sz="0" w:space="0" w:color="auto"/>
                <w:right w:val="none" w:sz="0" w:space="0" w:color="auto"/>
              </w:divBdr>
              <w:divsChild>
                <w:div w:id="1587348495">
                  <w:marLeft w:val="0"/>
                  <w:marRight w:val="0"/>
                  <w:marTop w:val="0"/>
                  <w:marBottom w:val="0"/>
                  <w:divBdr>
                    <w:top w:val="none" w:sz="0" w:space="0" w:color="auto"/>
                    <w:left w:val="none" w:sz="0" w:space="0" w:color="auto"/>
                    <w:bottom w:val="none" w:sz="0" w:space="0" w:color="auto"/>
                    <w:right w:val="none" w:sz="0" w:space="0" w:color="auto"/>
                  </w:divBdr>
                  <w:divsChild>
                    <w:div w:id="416706931">
                      <w:marLeft w:val="0"/>
                      <w:marRight w:val="0"/>
                      <w:marTop w:val="84"/>
                      <w:marBottom w:val="33"/>
                      <w:divBdr>
                        <w:top w:val="none" w:sz="0" w:space="0" w:color="auto"/>
                        <w:left w:val="none" w:sz="0" w:space="0" w:color="auto"/>
                        <w:bottom w:val="none" w:sz="0" w:space="0" w:color="auto"/>
                        <w:right w:val="none" w:sz="0" w:space="0" w:color="auto"/>
                      </w:divBdr>
                    </w:div>
                    <w:div w:id="1998335839">
                      <w:marLeft w:val="0"/>
                      <w:marRight w:val="0"/>
                      <w:marTop w:val="0"/>
                      <w:marBottom w:val="0"/>
                      <w:divBdr>
                        <w:top w:val="none" w:sz="0" w:space="0" w:color="auto"/>
                        <w:left w:val="none" w:sz="0" w:space="0" w:color="auto"/>
                        <w:bottom w:val="none" w:sz="0" w:space="0" w:color="auto"/>
                        <w:right w:val="none" w:sz="0" w:space="0" w:color="auto"/>
                      </w:divBdr>
                    </w:div>
                    <w:div w:id="1442997156">
                      <w:marLeft w:val="0"/>
                      <w:marRight w:val="0"/>
                      <w:marTop w:val="84"/>
                      <w:marBottom w:val="33"/>
                      <w:divBdr>
                        <w:top w:val="none" w:sz="0" w:space="0" w:color="auto"/>
                        <w:left w:val="none" w:sz="0" w:space="0" w:color="auto"/>
                        <w:bottom w:val="none" w:sz="0" w:space="0" w:color="auto"/>
                        <w:right w:val="none" w:sz="0" w:space="0" w:color="auto"/>
                      </w:divBdr>
                    </w:div>
                    <w:div w:id="963928691">
                      <w:marLeft w:val="0"/>
                      <w:marRight w:val="0"/>
                      <w:marTop w:val="0"/>
                      <w:marBottom w:val="0"/>
                      <w:divBdr>
                        <w:top w:val="none" w:sz="0" w:space="0" w:color="auto"/>
                        <w:left w:val="none" w:sz="0" w:space="0" w:color="auto"/>
                        <w:bottom w:val="none" w:sz="0" w:space="0" w:color="auto"/>
                        <w:right w:val="none" w:sz="0" w:space="0" w:color="auto"/>
                      </w:divBdr>
                    </w:div>
                    <w:div w:id="2063745113">
                      <w:marLeft w:val="0"/>
                      <w:marRight w:val="0"/>
                      <w:marTop w:val="84"/>
                      <w:marBottom w:val="33"/>
                      <w:divBdr>
                        <w:top w:val="none" w:sz="0" w:space="0" w:color="auto"/>
                        <w:left w:val="none" w:sz="0" w:space="0" w:color="auto"/>
                        <w:bottom w:val="none" w:sz="0" w:space="0" w:color="auto"/>
                        <w:right w:val="none" w:sz="0" w:space="0" w:color="auto"/>
                      </w:divBdr>
                    </w:div>
                    <w:div w:id="699010729">
                      <w:marLeft w:val="0"/>
                      <w:marRight w:val="0"/>
                      <w:marTop w:val="0"/>
                      <w:marBottom w:val="0"/>
                      <w:divBdr>
                        <w:top w:val="none" w:sz="0" w:space="0" w:color="auto"/>
                        <w:left w:val="none" w:sz="0" w:space="0" w:color="auto"/>
                        <w:bottom w:val="none" w:sz="0" w:space="0" w:color="auto"/>
                        <w:right w:val="none" w:sz="0" w:space="0" w:color="auto"/>
                      </w:divBdr>
                    </w:div>
                    <w:div w:id="2055620503">
                      <w:marLeft w:val="0"/>
                      <w:marRight w:val="0"/>
                      <w:marTop w:val="84"/>
                      <w:marBottom w:val="33"/>
                      <w:divBdr>
                        <w:top w:val="none" w:sz="0" w:space="0" w:color="auto"/>
                        <w:left w:val="none" w:sz="0" w:space="0" w:color="auto"/>
                        <w:bottom w:val="none" w:sz="0" w:space="0" w:color="auto"/>
                        <w:right w:val="none" w:sz="0" w:space="0" w:color="auto"/>
                      </w:divBdr>
                    </w:div>
                    <w:div w:id="2101096640">
                      <w:marLeft w:val="0"/>
                      <w:marRight w:val="0"/>
                      <w:marTop w:val="0"/>
                      <w:marBottom w:val="0"/>
                      <w:divBdr>
                        <w:top w:val="none" w:sz="0" w:space="0" w:color="auto"/>
                        <w:left w:val="none" w:sz="0" w:space="0" w:color="auto"/>
                        <w:bottom w:val="none" w:sz="0" w:space="0" w:color="auto"/>
                        <w:right w:val="none" w:sz="0" w:space="0" w:color="auto"/>
                      </w:divBdr>
                    </w:div>
                    <w:div w:id="1398745253">
                      <w:marLeft w:val="0"/>
                      <w:marRight w:val="0"/>
                      <w:marTop w:val="84"/>
                      <w:marBottom w:val="33"/>
                      <w:divBdr>
                        <w:top w:val="none" w:sz="0" w:space="0" w:color="auto"/>
                        <w:left w:val="none" w:sz="0" w:space="0" w:color="auto"/>
                        <w:bottom w:val="none" w:sz="0" w:space="0" w:color="auto"/>
                        <w:right w:val="none" w:sz="0" w:space="0" w:color="auto"/>
                      </w:divBdr>
                    </w:div>
                    <w:div w:id="1247768663">
                      <w:marLeft w:val="0"/>
                      <w:marRight w:val="0"/>
                      <w:marTop w:val="0"/>
                      <w:marBottom w:val="0"/>
                      <w:divBdr>
                        <w:top w:val="none" w:sz="0" w:space="0" w:color="auto"/>
                        <w:left w:val="none" w:sz="0" w:space="0" w:color="auto"/>
                        <w:bottom w:val="none" w:sz="0" w:space="0" w:color="auto"/>
                        <w:right w:val="none" w:sz="0" w:space="0" w:color="auto"/>
                      </w:divBdr>
                    </w:div>
                    <w:div w:id="1560557121">
                      <w:marLeft w:val="0"/>
                      <w:marRight w:val="0"/>
                      <w:marTop w:val="84"/>
                      <w:marBottom w:val="33"/>
                      <w:divBdr>
                        <w:top w:val="none" w:sz="0" w:space="0" w:color="auto"/>
                        <w:left w:val="none" w:sz="0" w:space="0" w:color="auto"/>
                        <w:bottom w:val="none" w:sz="0" w:space="0" w:color="auto"/>
                        <w:right w:val="none" w:sz="0" w:space="0" w:color="auto"/>
                      </w:divBdr>
                    </w:div>
                    <w:div w:id="1623993666">
                      <w:marLeft w:val="0"/>
                      <w:marRight w:val="0"/>
                      <w:marTop w:val="0"/>
                      <w:marBottom w:val="0"/>
                      <w:divBdr>
                        <w:top w:val="none" w:sz="0" w:space="0" w:color="auto"/>
                        <w:left w:val="none" w:sz="0" w:space="0" w:color="auto"/>
                        <w:bottom w:val="none" w:sz="0" w:space="0" w:color="auto"/>
                        <w:right w:val="none" w:sz="0" w:space="0" w:color="auto"/>
                      </w:divBdr>
                    </w:div>
                    <w:div w:id="1100687063">
                      <w:marLeft w:val="0"/>
                      <w:marRight w:val="0"/>
                      <w:marTop w:val="84"/>
                      <w:marBottom w:val="33"/>
                      <w:divBdr>
                        <w:top w:val="none" w:sz="0" w:space="0" w:color="auto"/>
                        <w:left w:val="none" w:sz="0" w:space="0" w:color="auto"/>
                        <w:bottom w:val="none" w:sz="0" w:space="0" w:color="auto"/>
                        <w:right w:val="none" w:sz="0" w:space="0" w:color="auto"/>
                      </w:divBdr>
                    </w:div>
                    <w:div w:id="1314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8358">
              <w:marLeft w:val="0"/>
              <w:marRight w:val="0"/>
              <w:marTop w:val="0"/>
              <w:marBottom w:val="0"/>
              <w:divBdr>
                <w:top w:val="none" w:sz="0" w:space="0" w:color="auto"/>
                <w:left w:val="none" w:sz="0" w:space="0" w:color="auto"/>
                <w:bottom w:val="none" w:sz="0" w:space="0" w:color="auto"/>
                <w:right w:val="none" w:sz="0" w:space="0" w:color="auto"/>
              </w:divBdr>
              <w:divsChild>
                <w:div w:id="1813136871">
                  <w:marLeft w:val="0"/>
                  <w:marRight w:val="0"/>
                  <w:marTop w:val="167"/>
                  <w:marBottom w:val="84"/>
                  <w:divBdr>
                    <w:top w:val="none" w:sz="0" w:space="0" w:color="auto"/>
                    <w:left w:val="none" w:sz="0" w:space="0" w:color="auto"/>
                    <w:bottom w:val="none" w:sz="0" w:space="0" w:color="auto"/>
                    <w:right w:val="none" w:sz="0" w:space="0" w:color="auto"/>
                  </w:divBdr>
                </w:div>
              </w:divsChild>
            </w:div>
          </w:divsChild>
        </w:div>
        <w:div w:id="1282957066">
          <w:marLeft w:val="0"/>
          <w:marRight w:val="0"/>
          <w:marTop w:val="0"/>
          <w:marBottom w:val="0"/>
          <w:divBdr>
            <w:top w:val="none" w:sz="0" w:space="0" w:color="auto"/>
            <w:left w:val="none" w:sz="0" w:space="0" w:color="auto"/>
            <w:bottom w:val="none" w:sz="0" w:space="0" w:color="auto"/>
            <w:right w:val="none" w:sz="0" w:space="0" w:color="auto"/>
          </w:divBdr>
        </w:div>
      </w:divsChild>
    </w:div>
    <w:div w:id="1459488380">
      <w:bodyDiv w:val="1"/>
      <w:marLeft w:val="0"/>
      <w:marRight w:val="0"/>
      <w:marTop w:val="0"/>
      <w:marBottom w:val="0"/>
      <w:divBdr>
        <w:top w:val="none" w:sz="0" w:space="0" w:color="auto"/>
        <w:left w:val="none" w:sz="0" w:space="0" w:color="auto"/>
        <w:bottom w:val="none" w:sz="0" w:space="0" w:color="auto"/>
        <w:right w:val="none" w:sz="0" w:space="0" w:color="auto"/>
      </w:divBdr>
      <w:divsChild>
        <w:div w:id="1473713377">
          <w:marLeft w:val="0"/>
          <w:marRight w:val="0"/>
          <w:marTop w:val="0"/>
          <w:marBottom w:val="0"/>
          <w:divBdr>
            <w:top w:val="none" w:sz="0" w:space="0" w:color="auto"/>
            <w:left w:val="none" w:sz="0" w:space="0" w:color="auto"/>
            <w:bottom w:val="none" w:sz="0" w:space="0" w:color="auto"/>
            <w:right w:val="none" w:sz="0" w:space="0" w:color="auto"/>
          </w:divBdr>
        </w:div>
        <w:div w:id="53890209">
          <w:marLeft w:val="0"/>
          <w:marRight w:val="0"/>
          <w:marTop w:val="0"/>
          <w:marBottom w:val="0"/>
          <w:divBdr>
            <w:top w:val="none" w:sz="0" w:space="0" w:color="auto"/>
            <w:left w:val="none" w:sz="0" w:space="0" w:color="auto"/>
            <w:bottom w:val="none" w:sz="0" w:space="0" w:color="auto"/>
            <w:right w:val="none" w:sz="0" w:space="0" w:color="auto"/>
          </w:divBdr>
        </w:div>
        <w:div w:id="1726292922">
          <w:marLeft w:val="0"/>
          <w:marRight w:val="0"/>
          <w:marTop w:val="0"/>
          <w:marBottom w:val="0"/>
          <w:divBdr>
            <w:top w:val="none" w:sz="0" w:space="0" w:color="auto"/>
            <w:left w:val="none" w:sz="0" w:space="0" w:color="auto"/>
            <w:bottom w:val="none" w:sz="0" w:space="0" w:color="auto"/>
            <w:right w:val="none" w:sz="0" w:space="0" w:color="auto"/>
          </w:divBdr>
          <w:divsChild>
            <w:div w:id="585529145">
              <w:marLeft w:val="0"/>
              <w:marRight w:val="0"/>
              <w:marTop w:val="0"/>
              <w:marBottom w:val="0"/>
              <w:divBdr>
                <w:top w:val="none" w:sz="0" w:space="0" w:color="auto"/>
                <w:left w:val="none" w:sz="0" w:space="0" w:color="auto"/>
                <w:bottom w:val="none" w:sz="0" w:space="0" w:color="auto"/>
                <w:right w:val="none" w:sz="0" w:space="0" w:color="auto"/>
              </w:divBdr>
              <w:divsChild>
                <w:div w:id="1255090392">
                  <w:marLeft w:val="0"/>
                  <w:marRight w:val="0"/>
                  <w:marTop w:val="84"/>
                  <w:marBottom w:val="33"/>
                  <w:divBdr>
                    <w:top w:val="none" w:sz="0" w:space="0" w:color="auto"/>
                    <w:left w:val="none" w:sz="0" w:space="0" w:color="auto"/>
                    <w:bottom w:val="none" w:sz="0" w:space="0" w:color="auto"/>
                    <w:right w:val="none" w:sz="0" w:space="0" w:color="auto"/>
                  </w:divBdr>
                </w:div>
                <w:div w:id="176776787">
                  <w:marLeft w:val="0"/>
                  <w:marRight w:val="0"/>
                  <w:marTop w:val="0"/>
                  <w:marBottom w:val="0"/>
                  <w:divBdr>
                    <w:top w:val="none" w:sz="0" w:space="0" w:color="auto"/>
                    <w:left w:val="none" w:sz="0" w:space="0" w:color="auto"/>
                    <w:bottom w:val="none" w:sz="0" w:space="0" w:color="auto"/>
                    <w:right w:val="none" w:sz="0" w:space="0" w:color="auto"/>
                  </w:divBdr>
                </w:div>
                <w:div w:id="830368937">
                  <w:marLeft w:val="0"/>
                  <w:marRight w:val="0"/>
                  <w:marTop w:val="84"/>
                  <w:marBottom w:val="33"/>
                  <w:divBdr>
                    <w:top w:val="none" w:sz="0" w:space="0" w:color="auto"/>
                    <w:left w:val="none" w:sz="0" w:space="0" w:color="auto"/>
                    <w:bottom w:val="none" w:sz="0" w:space="0" w:color="auto"/>
                    <w:right w:val="none" w:sz="0" w:space="0" w:color="auto"/>
                  </w:divBdr>
                </w:div>
                <w:div w:id="1150752426">
                  <w:marLeft w:val="0"/>
                  <w:marRight w:val="0"/>
                  <w:marTop w:val="0"/>
                  <w:marBottom w:val="0"/>
                  <w:divBdr>
                    <w:top w:val="none" w:sz="0" w:space="0" w:color="auto"/>
                    <w:left w:val="none" w:sz="0" w:space="0" w:color="auto"/>
                    <w:bottom w:val="none" w:sz="0" w:space="0" w:color="auto"/>
                    <w:right w:val="none" w:sz="0" w:space="0" w:color="auto"/>
                  </w:divBdr>
                </w:div>
                <w:div w:id="2082024327">
                  <w:marLeft w:val="0"/>
                  <w:marRight w:val="0"/>
                  <w:marTop w:val="84"/>
                  <w:marBottom w:val="33"/>
                  <w:divBdr>
                    <w:top w:val="none" w:sz="0" w:space="0" w:color="auto"/>
                    <w:left w:val="none" w:sz="0" w:space="0" w:color="auto"/>
                    <w:bottom w:val="none" w:sz="0" w:space="0" w:color="auto"/>
                    <w:right w:val="none" w:sz="0" w:space="0" w:color="auto"/>
                  </w:divBdr>
                </w:div>
                <w:div w:id="1676495134">
                  <w:marLeft w:val="0"/>
                  <w:marRight w:val="0"/>
                  <w:marTop w:val="0"/>
                  <w:marBottom w:val="0"/>
                  <w:divBdr>
                    <w:top w:val="none" w:sz="0" w:space="0" w:color="auto"/>
                    <w:left w:val="none" w:sz="0" w:space="0" w:color="auto"/>
                    <w:bottom w:val="none" w:sz="0" w:space="0" w:color="auto"/>
                    <w:right w:val="none" w:sz="0" w:space="0" w:color="auto"/>
                  </w:divBdr>
                </w:div>
                <w:div w:id="402872786">
                  <w:marLeft w:val="0"/>
                  <w:marRight w:val="0"/>
                  <w:marTop w:val="84"/>
                  <w:marBottom w:val="33"/>
                  <w:divBdr>
                    <w:top w:val="none" w:sz="0" w:space="0" w:color="auto"/>
                    <w:left w:val="none" w:sz="0" w:space="0" w:color="auto"/>
                    <w:bottom w:val="none" w:sz="0" w:space="0" w:color="auto"/>
                    <w:right w:val="none" w:sz="0" w:space="0" w:color="auto"/>
                  </w:divBdr>
                </w:div>
                <w:div w:id="2133472586">
                  <w:marLeft w:val="0"/>
                  <w:marRight w:val="0"/>
                  <w:marTop w:val="0"/>
                  <w:marBottom w:val="0"/>
                  <w:divBdr>
                    <w:top w:val="none" w:sz="0" w:space="0" w:color="auto"/>
                    <w:left w:val="none" w:sz="0" w:space="0" w:color="auto"/>
                    <w:bottom w:val="none" w:sz="0" w:space="0" w:color="auto"/>
                    <w:right w:val="none" w:sz="0" w:space="0" w:color="auto"/>
                  </w:divBdr>
                </w:div>
                <w:div w:id="1859661918">
                  <w:marLeft w:val="0"/>
                  <w:marRight w:val="0"/>
                  <w:marTop w:val="84"/>
                  <w:marBottom w:val="33"/>
                  <w:divBdr>
                    <w:top w:val="none" w:sz="0" w:space="0" w:color="auto"/>
                    <w:left w:val="none" w:sz="0" w:space="0" w:color="auto"/>
                    <w:bottom w:val="none" w:sz="0" w:space="0" w:color="auto"/>
                    <w:right w:val="none" w:sz="0" w:space="0" w:color="auto"/>
                  </w:divBdr>
                </w:div>
                <w:div w:id="436289397">
                  <w:marLeft w:val="0"/>
                  <w:marRight w:val="0"/>
                  <w:marTop w:val="0"/>
                  <w:marBottom w:val="0"/>
                  <w:divBdr>
                    <w:top w:val="none" w:sz="0" w:space="0" w:color="auto"/>
                    <w:left w:val="none" w:sz="0" w:space="0" w:color="auto"/>
                    <w:bottom w:val="none" w:sz="0" w:space="0" w:color="auto"/>
                    <w:right w:val="none" w:sz="0" w:space="0" w:color="auto"/>
                  </w:divBdr>
                </w:div>
                <w:div w:id="16277950">
                  <w:marLeft w:val="0"/>
                  <w:marRight w:val="0"/>
                  <w:marTop w:val="84"/>
                  <w:marBottom w:val="33"/>
                  <w:divBdr>
                    <w:top w:val="none" w:sz="0" w:space="0" w:color="auto"/>
                    <w:left w:val="none" w:sz="0" w:space="0" w:color="auto"/>
                    <w:bottom w:val="none" w:sz="0" w:space="0" w:color="auto"/>
                    <w:right w:val="none" w:sz="0" w:space="0" w:color="auto"/>
                  </w:divBdr>
                </w:div>
                <w:div w:id="1842502070">
                  <w:marLeft w:val="0"/>
                  <w:marRight w:val="0"/>
                  <w:marTop w:val="0"/>
                  <w:marBottom w:val="0"/>
                  <w:divBdr>
                    <w:top w:val="none" w:sz="0" w:space="0" w:color="auto"/>
                    <w:left w:val="none" w:sz="0" w:space="0" w:color="auto"/>
                    <w:bottom w:val="none" w:sz="0" w:space="0" w:color="auto"/>
                    <w:right w:val="none" w:sz="0" w:space="0" w:color="auto"/>
                  </w:divBdr>
                </w:div>
                <w:div w:id="919633277">
                  <w:marLeft w:val="0"/>
                  <w:marRight w:val="0"/>
                  <w:marTop w:val="84"/>
                  <w:marBottom w:val="33"/>
                  <w:divBdr>
                    <w:top w:val="none" w:sz="0" w:space="0" w:color="auto"/>
                    <w:left w:val="none" w:sz="0" w:space="0" w:color="auto"/>
                    <w:bottom w:val="none" w:sz="0" w:space="0" w:color="auto"/>
                    <w:right w:val="none" w:sz="0" w:space="0" w:color="auto"/>
                  </w:divBdr>
                </w:div>
                <w:div w:id="1518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3189">
          <w:marLeft w:val="0"/>
          <w:marRight w:val="0"/>
          <w:marTop w:val="0"/>
          <w:marBottom w:val="0"/>
          <w:divBdr>
            <w:top w:val="none" w:sz="0" w:space="0" w:color="auto"/>
            <w:left w:val="none" w:sz="0" w:space="0" w:color="auto"/>
            <w:bottom w:val="none" w:sz="0" w:space="0" w:color="auto"/>
            <w:right w:val="none" w:sz="0" w:space="0" w:color="auto"/>
          </w:divBdr>
          <w:divsChild>
            <w:div w:id="725229094">
              <w:marLeft w:val="0"/>
              <w:marRight w:val="0"/>
              <w:marTop w:val="167"/>
              <w:marBottom w:val="84"/>
              <w:divBdr>
                <w:top w:val="none" w:sz="0" w:space="0" w:color="auto"/>
                <w:left w:val="none" w:sz="0" w:space="0" w:color="auto"/>
                <w:bottom w:val="none" w:sz="0" w:space="0" w:color="auto"/>
                <w:right w:val="none" w:sz="0" w:space="0" w:color="auto"/>
              </w:divBdr>
            </w:div>
          </w:divsChild>
        </w:div>
      </w:divsChild>
    </w:div>
    <w:div w:id="1617105504">
      <w:bodyDiv w:val="1"/>
      <w:marLeft w:val="0"/>
      <w:marRight w:val="0"/>
      <w:marTop w:val="0"/>
      <w:marBottom w:val="0"/>
      <w:divBdr>
        <w:top w:val="none" w:sz="0" w:space="0" w:color="auto"/>
        <w:left w:val="none" w:sz="0" w:space="0" w:color="auto"/>
        <w:bottom w:val="none" w:sz="0" w:space="0" w:color="auto"/>
        <w:right w:val="none" w:sz="0" w:space="0" w:color="auto"/>
      </w:divBdr>
      <w:divsChild>
        <w:div w:id="348720510">
          <w:marLeft w:val="0"/>
          <w:marRight w:val="0"/>
          <w:marTop w:val="0"/>
          <w:marBottom w:val="0"/>
          <w:divBdr>
            <w:top w:val="none" w:sz="0" w:space="0" w:color="auto"/>
            <w:left w:val="none" w:sz="0" w:space="0" w:color="auto"/>
            <w:bottom w:val="none" w:sz="0" w:space="0" w:color="auto"/>
            <w:right w:val="none" w:sz="0" w:space="0" w:color="auto"/>
          </w:divBdr>
        </w:div>
        <w:div w:id="439841128">
          <w:marLeft w:val="0"/>
          <w:marRight w:val="0"/>
          <w:marTop w:val="0"/>
          <w:marBottom w:val="0"/>
          <w:divBdr>
            <w:top w:val="none" w:sz="0" w:space="0" w:color="auto"/>
            <w:left w:val="none" w:sz="0" w:space="0" w:color="auto"/>
            <w:bottom w:val="none" w:sz="0" w:space="0" w:color="auto"/>
            <w:right w:val="none" w:sz="0" w:space="0" w:color="auto"/>
          </w:divBdr>
        </w:div>
        <w:div w:id="2049448764">
          <w:marLeft w:val="0"/>
          <w:marRight w:val="0"/>
          <w:marTop w:val="0"/>
          <w:marBottom w:val="0"/>
          <w:divBdr>
            <w:top w:val="none" w:sz="0" w:space="0" w:color="auto"/>
            <w:left w:val="none" w:sz="0" w:space="0" w:color="auto"/>
            <w:bottom w:val="none" w:sz="0" w:space="0" w:color="auto"/>
            <w:right w:val="none" w:sz="0" w:space="0" w:color="auto"/>
          </w:divBdr>
          <w:divsChild>
            <w:div w:id="610935647">
              <w:marLeft w:val="0"/>
              <w:marRight w:val="0"/>
              <w:marTop w:val="0"/>
              <w:marBottom w:val="0"/>
              <w:divBdr>
                <w:top w:val="none" w:sz="0" w:space="0" w:color="auto"/>
                <w:left w:val="none" w:sz="0" w:space="0" w:color="auto"/>
                <w:bottom w:val="none" w:sz="0" w:space="0" w:color="auto"/>
                <w:right w:val="none" w:sz="0" w:space="0" w:color="auto"/>
              </w:divBdr>
              <w:divsChild>
                <w:div w:id="1501430856">
                  <w:marLeft w:val="0"/>
                  <w:marRight w:val="0"/>
                  <w:marTop w:val="84"/>
                  <w:marBottom w:val="33"/>
                  <w:divBdr>
                    <w:top w:val="none" w:sz="0" w:space="0" w:color="auto"/>
                    <w:left w:val="none" w:sz="0" w:space="0" w:color="auto"/>
                    <w:bottom w:val="none" w:sz="0" w:space="0" w:color="auto"/>
                    <w:right w:val="none" w:sz="0" w:space="0" w:color="auto"/>
                  </w:divBdr>
                </w:div>
                <w:div w:id="1380934090">
                  <w:marLeft w:val="0"/>
                  <w:marRight w:val="0"/>
                  <w:marTop w:val="0"/>
                  <w:marBottom w:val="0"/>
                  <w:divBdr>
                    <w:top w:val="none" w:sz="0" w:space="0" w:color="auto"/>
                    <w:left w:val="none" w:sz="0" w:space="0" w:color="auto"/>
                    <w:bottom w:val="none" w:sz="0" w:space="0" w:color="auto"/>
                    <w:right w:val="none" w:sz="0" w:space="0" w:color="auto"/>
                  </w:divBdr>
                </w:div>
                <w:div w:id="741024720">
                  <w:marLeft w:val="0"/>
                  <w:marRight w:val="0"/>
                  <w:marTop w:val="84"/>
                  <w:marBottom w:val="33"/>
                  <w:divBdr>
                    <w:top w:val="none" w:sz="0" w:space="0" w:color="auto"/>
                    <w:left w:val="none" w:sz="0" w:space="0" w:color="auto"/>
                    <w:bottom w:val="none" w:sz="0" w:space="0" w:color="auto"/>
                    <w:right w:val="none" w:sz="0" w:space="0" w:color="auto"/>
                  </w:divBdr>
                </w:div>
                <w:div w:id="162938">
                  <w:marLeft w:val="0"/>
                  <w:marRight w:val="0"/>
                  <w:marTop w:val="0"/>
                  <w:marBottom w:val="0"/>
                  <w:divBdr>
                    <w:top w:val="none" w:sz="0" w:space="0" w:color="auto"/>
                    <w:left w:val="none" w:sz="0" w:space="0" w:color="auto"/>
                    <w:bottom w:val="none" w:sz="0" w:space="0" w:color="auto"/>
                    <w:right w:val="none" w:sz="0" w:space="0" w:color="auto"/>
                  </w:divBdr>
                </w:div>
                <w:div w:id="56559623">
                  <w:marLeft w:val="0"/>
                  <w:marRight w:val="0"/>
                  <w:marTop w:val="84"/>
                  <w:marBottom w:val="33"/>
                  <w:divBdr>
                    <w:top w:val="none" w:sz="0" w:space="0" w:color="auto"/>
                    <w:left w:val="none" w:sz="0" w:space="0" w:color="auto"/>
                    <w:bottom w:val="none" w:sz="0" w:space="0" w:color="auto"/>
                    <w:right w:val="none" w:sz="0" w:space="0" w:color="auto"/>
                  </w:divBdr>
                </w:div>
                <w:div w:id="294214111">
                  <w:marLeft w:val="0"/>
                  <w:marRight w:val="0"/>
                  <w:marTop w:val="0"/>
                  <w:marBottom w:val="0"/>
                  <w:divBdr>
                    <w:top w:val="none" w:sz="0" w:space="0" w:color="auto"/>
                    <w:left w:val="none" w:sz="0" w:space="0" w:color="auto"/>
                    <w:bottom w:val="none" w:sz="0" w:space="0" w:color="auto"/>
                    <w:right w:val="none" w:sz="0" w:space="0" w:color="auto"/>
                  </w:divBdr>
                </w:div>
                <w:div w:id="1827623175">
                  <w:marLeft w:val="0"/>
                  <w:marRight w:val="0"/>
                  <w:marTop w:val="84"/>
                  <w:marBottom w:val="33"/>
                  <w:divBdr>
                    <w:top w:val="none" w:sz="0" w:space="0" w:color="auto"/>
                    <w:left w:val="none" w:sz="0" w:space="0" w:color="auto"/>
                    <w:bottom w:val="none" w:sz="0" w:space="0" w:color="auto"/>
                    <w:right w:val="none" w:sz="0" w:space="0" w:color="auto"/>
                  </w:divBdr>
                </w:div>
                <w:div w:id="479231399">
                  <w:marLeft w:val="0"/>
                  <w:marRight w:val="0"/>
                  <w:marTop w:val="0"/>
                  <w:marBottom w:val="0"/>
                  <w:divBdr>
                    <w:top w:val="none" w:sz="0" w:space="0" w:color="auto"/>
                    <w:left w:val="none" w:sz="0" w:space="0" w:color="auto"/>
                    <w:bottom w:val="none" w:sz="0" w:space="0" w:color="auto"/>
                    <w:right w:val="none" w:sz="0" w:space="0" w:color="auto"/>
                  </w:divBdr>
                </w:div>
                <w:div w:id="527109641">
                  <w:marLeft w:val="0"/>
                  <w:marRight w:val="0"/>
                  <w:marTop w:val="84"/>
                  <w:marBottom w:val="33"/>
                  <w:divBdr>
                    <w:top w:val="none" w:sz="0" w:space="0" w:color="auto"/>
                    <w:left w:val="none" w:sz="0" w:space="0" w:color="auto"/>
                    <w:bottom w:val="none" w:sz="0" w:space="0" w:color="auto"/>
                    <w:right w:val="none" w:sz="0" w:space="0" w:color="auto"/>
                  </w:divBdr>
                </w:div>
                <w:div w:id="208036299">
                  <w:marLeft w:val="0"/>
                  <w:marRight w:val="0"/>
                  <w:marTop w:val="0"/>
                  <w:marBottom w:val="0"/>
                  <w:divBdr>
                    <w:top w:val="none" w:sz="0" w:space="0" w:color="auto"/>
                    <w:left w:val="none" w:sz="0" w:space="0" w:color="auto"/>
                    <w:bottom w:val="none" w:sz="0" w:space="0" w:color="auto"/>
                    <w:right w:val="none" w:sz="0" w:space="0" w:color="auto"/>
                  </w:divBdr>
                </w:div>
                <w:div w:id="1293630237">
                  <w:marLeft w:val="0"/>
                  <w:marRight w:val="0"/>
                  <w:marTop w:val="84"/>
                  <w:marBottom w:val="33"/>
                  <w:divBdr>
                    <w:top w:val="none" w:sz="0" w:space="0" w:color="auto"/>
                    <w:left w:val="none" w:sz="0" w:space="0" w:color="auto"/>
                    <w:bottom w:val="none" w:sz="0" w:space="0" w:color="auto"/>
                    <w:right w:val="none" w:sz="0" w:space="0" w:color="auto"/>
                  </w:divBdr>
                </w:div>
                <w:div w:id="1309557846">
                  <w:marLeft w:val="0"/>
                  <w:marRight w:val="0"/>
                  <w:marTop w:val="0"/>
                  <w:marBottom w:val="0"/>
                  <w:divBdr>
                    <w:top w:val="none" w:sz="0" w:space="0" w:color="auto"/>
                    <w:left w:val="none" w:sz="0" w:space="0" w:color="auto"/>
                    <w:bottom w:val="none" w:sz="0" w:space="0" w:color="auto"/>
                    <w:right w:val="none" w:sz="0" w:space="0" w:color="auto"/>
                  </w:divBdr>
                </w:div>
                <w:div w:id="651251485">
                  <w:marLeft w:val="0"/>
                  <w:marRight w:val="0"/>
                  <w:marTop w:val="84"/>
                  <w:marBottom w:val="33"/>
                  <w:divBdr>
                    <w:top w:val="none" w:sz="0" w:space="0" w:color="auto"/>
                    <w:left w:val="none" w:sz="0" w:space="0" w:color="auto"/>
                    <w:bottom w:val="none" w:sz="0" w:space="0" w:color="auto"/>
                    <w:right w:val="none" w:sz="0" w:space="0" w:color="auto"/>
                  </w:divBdr>
                </w:div>
                <w:div w:id="8443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948">
          <w:marLeft w:val="0"/>
          <w:marRight w:val="0"/>
          <w:marTop w:val="0"/>
          <w:marBottom w:val="0"/>
          <w:divBdr>
            <w:top w:val="none" w:sz="0" w:space="0" w:color="auto"/>
            <w:left w:val="none" w:sz="0" w:space="0" w:color="auto"/>
            <w:bottom w:val="none" w:sz="0" w:space="0" w:color="auto"/>
            <w:right w:val="none" w:sz="0" w:space="0" w:color="auto"/>
          </w:divBdr>
          <w:divsChild>
            <w:div w:id="1705863816">
              <w:marLeft w:val="0"/>
              <w:marRight w:val="0"/>
              <w:marTop w:val="167"/>
              <w:marBottom w:val="84"/>
              <w:divBdr>
                <w:top w:val="none" w:sz="0" w:space="0" w:color="auto"/>
                <w:left w:val="none" w:sz="0" w:space="0" w:color="auto"/>
                <w:bottom w:val="none" w:sz="0" w:space="0" w:color="auto"/>
                <w:right w:val="none" w:sz="0" w:space="0" w:color="auto"/>
              </w:divBdr>
            </w:div>
          </w:divsChild>
        </w:div>
      </w:divsChild>
    </w:div>
    <w:div w:id="1694307634">
      <w:bodyDiv w:val="1"/>
      <w:marLeft w:val="0"/>
      <w:marRight w:val="0"/>
      <w:marTop w:val="0"/>
      <w:marBottom w:val="0"/>
      <w:divBdr>
        <w:top w:val="none" w:sz="0" w:space="0" w:color="auto"/>
        <w:left w:val="none" w:sz="0" w:space="0" w:color="auto"/>
        <w:bottom w:val="none" w:sz="0" w:space="0" w:color="auto"/>
        <w:right w:val="none" w:sz="0" w:space="0" w:color="auto"/>
      </w:divBdr>
      <w:divsChild>
        <w:div w:id="811363815">
          <w:marLeft w:val="0"/>
          <w:marRight w:val="0"/>
          <w:marTop w:val="0"/>
          <w:marBottom w:val="0"/>
          <w:divBdr>
            <w:top w:val="none" w:sz="0" w:space="0" w:color="auto"/>
            <w:left w:val="none" w:sz="0" w:space="0" w:color="auto"/>
            <w:bottom w:val="none" w:sz="0" w:space="0" w:color="auto"/>
            <w:right w:val="none" w:sz="0" w:space="0" w:color="auto"/>
          </w:divBdr>
        </w:div>
        <w:div w:id="1584492851">
          <w:marLeft w:val="0"/>
          <w:marRight w:val="0"/>
          <w:marTop w:val="0"/>
          <w:marBottom w:val="0"/>
          <w:divBdr>
            <w:top w:val="none" w:sz="0" w:space="0" w:color="auto"/>
            <w:left w:val="none" w:sz="0" w:space="0" w:color="auto"/>
            <w:bottom w:val="none" w:sz="0" w:space="0" w:color="auto"/>
            <w:right w:val="none" w:sz="0" w:space="0" w:color="auto"/>
          </w:divBdr>
        </w:div>
        <w:div w:id="1007514357">
          <w:marLeft w:val="0"/>
          <w:marRight w:val="0"/>
          <w:marTop w:val="0"/>
          <w:marBottom w:val="0"/>
          <w:divBdr>
            <w:top w:val="none" w:sz="0" w:space="0" w:color="auto"/>
            <w:left w:val="none" w:sz="0" w:space="0" w:color="auto"/>
            <w:bottom w:val="none" w:sz="0" w:space="0" w:color="auto"/>
            <w:right w:val="none" w:sz="0" w:space="0" w:color="auto"/>
          </w:divBdr>
          <w:divsChild>
            <w:div w:id="10840353">
              <w:marLeft w:val="0"/>
              <w:marRight w:val="0"/>
              <w:marTop w:val="0"/>
              <w:marBottom w:val="0"/>
              <w:divBdr>
                <w:top w:val="none" w:sz="0" w:space="0" w:color="auto"/>
                <w:left w:val="none" w:sz="0" w:space="0" w:color="auto"/>
                <w:bottom w:val="none" w:sz="0" w:space="0" w:color="auto"/>
                <w:right w:val="none" w:sz="0" w:space="0" w:color="auto"/>
              </w:divBdr>
              <w:divsChild>
                <w:div w:id="1658803631">
                  <w:marLeft w:val="0"/>
                  <w:marRight w:val="0"/>
                  <w:marTop w:val="84"/>
                  <w:marBottom w:val="33"/>
                  <w:divBdr>
                    <w:top w:val="none" w:sz="0" w:space="0" w:color="auto"/>
                    <w:left w:val="none" w:sz="0" w:space="0" w:color="auto"/>
                    <w:bottom w:val="none" w:sz="0" w:space="0" w:color="auto"/>
                    <w:right w:val="none" w:sz="0" w:space="0" w:color="auto"/>
                  </w:divBdr>
                </w:div>
                <w:div w:id="945189679">
                  <w:marLeft w:val="0"/>
                  <w:marRight w:val="0"/>
                  <w:marTop w:val="0"/>
                  <w:marBottom w:val="0"/>
                  <w:divBdr>
                    <w:top w:val="none" w:sz="0" w:space="0" w:color="auto"/>
                    <w:left w:val="none" w:sz="0" w:space="0" w:color="auto"/>
                    <w:bottom w:val="none" w:sz="0" w:space="0" w:color="auto"/>
                    <w:right w:val="none" w:sz="0" w:space="0" w:color="auto"/>
                  </w:divBdr>
                </w:div>
                <w:div w:id="1893349568">
                  <w:marLeft w:val="0"/>
                  <w:marRight w:val="0"/>
                  <w:marTop w:val="84"/>
                  <w:marBottom w:val="33"/>
                  <w:divBdr>
                    <w:top w:val="none" w:sz="0" w:space="0" w:color="auto"/>
                    <w:left w:val="none" w:sz="0" w:space="0" w:color="auto"/>
                    <w:bottom w:val="none" w:sz="0" w:space="0" w:color="auto"/>
                    <w:right w:val="none" w:sz="0" w:space="0" w:color="auto"/>
                  </w:divBdr>
                </w:div>
                <w:div w:id="1207914707">
                  <w:marLeft w:val="0"/>
                  <w:marRight w:val="0"/>
                  <w:marTop w:val="0"/>
                  <w:marBottom w:val="0"/>
                  <w:divBdr>
                    <w:top w:val="none" w:sz="0" w:space="0" w:color="auto"/>
                    <w:left w:val="none" w:sz="0" w:space="0" w:color="auto"/>
                    <w:bottom w:val="none" w:sz="0" w:space="0" w:color="auto"/>
                    <w:right w:val="none" w:sz="0" w:space="0" w:color="auto"/>
                  </w:divBdr>
                </w:div>
                <w:div w:id="1330060569">
                  <w:marLeft w:val="0"/>
                  <w:marRight w:val="0"/>
                  <w:marTop w:val="84"/>
                  <w:marBottom w:val="33"/>
                  <w:divBdr>
                    <w:top w:val="none" w:sz="0" w:space="0" w:color="auto"/>
                    <w:left w:val="none" w:sz="0" w:space="0" w:color="auto"/>
                    <w:bottom w:val="none" w:sz="0" w:space="0" w:color="auto"/>
                    <w:right w:val="none" w:sz="0" w:space="0" w:color="auto"/>
                  </w:divBdr>
                </w:div>
                <w:div w:id="1290894463">
                  <w:marLeft w:val="0"/>
                  <w:marRight w:val="0"/>
                  <w:marTop w:val="0"/>
                  <w:marBottom w:val="0"/>
                  <w:divBdr>
                    <w:top w:val="none" w:sz="0" w:space="0" w:color="auto"/>
                    <w:left w:val="none" w:sz="0" w:space="0" w:color="auto"/>
                    <w:bottom w:val="none" w:sz="0" w:space="0" w:color="auto"/>
                    <w:right w:val="none" w:sz="0" w:space="0" w:color="auto"/>
                  </w:divBdr>
                </w:div>
                <w:div w:id="1240405274">
                  <w:marLeft w:val="0"/>
                  <w:marRight w:val="0"/>
                  <w:marTop w:val="84"/>
                  <w:marBottom w:val="33"/>
                  <w:divBdr>
                    <w:top w:val="none" w:sz="0" w:space="0" w:color="auto"/>
                    <w:left w:val="none" w:sz="0" w:space="0" w:color="auto"/>
                    <w:bottom w:val="none" w:sz="0" w:space="0" w:color="auto"/>
                    <w:right w:val="none" w:sz="0" w:space="0" w:color="auto"/>
                  </w:divBdr>
                </w:div>
                <w:div w:id="139424092">
                  <w:marLeft w:val="0"/>
                  <w:marRight w:val="0"/>
                  <w:marTop w:val="0"/>
                  <w:marBottom w:val="0"/>
                  <w:divBdr>
                    <w:top w:val="none" w:sz="0" w:space="0" w:color="auto"/>
                    <w:left w:val="none" w:sz="0" w:space="0" w:color="auto"/>
                    <w:bottom w:val="none" w:sz="0" w:space="0" w:color="auto"/>
                    <w:right w:val="none" w:sz="0" w:space="0" w:color="auto"/>
                  </w:divBdr>
                </w:div>
                <w:div w:id="1996058096">
                  <w:marLeft w:val="0"/>
                  <w:marRight w:val="0"/>
                  <w:marTop w:val="84"/>
                  <w:marBottom w:val="33"/>
                  <w:divBdr>
                    <w:top w:val="none" w:sz="0" w:space="0" w:color="auto"/>
                    <w:left w:val="none" w:sz="0" w:space="0" w:color="auto"/>
                    <w:bottom w:val="none" w:sz="0" w:space="0" w:color="auto"/>
                    <w:right w:val="none" w:sz="0" w:space="0" w:color="auto"/>
                  </w:divBdr>
                </w:div>
                <w:div w:id="659776148">
                  <w:marLeft w:val="0"/>
                  <w:marRight w:val="0"/>
                  <w:marTop w:val="0"/>
                  <w:marBottom w:val="0"/>
                  <w:divBdr>
                    <w:top w:val="none" w:sz="0" w:space="0" w:color="auto"/>
                    <w:left w:val="none" w:sz="0" w:space="0" w:color="auto"/>
                    <w:bottom w:val="none" w:sz="0" w:space="0" w:color="auto"/>
                    <w:right w:val="none" w:sz="0" w:space="0" w:color="auto"/>
                  </w:divBdr>
                </w:div>
                <w:div w:id="2020768664">
                  <w:marLeft w:val="0"/>
                  <w:marRight w:val="0"/>
                  <w:marTop w:val="84"/>
                  <w:marBottom w:val="33"/>
                  <w:divBdr>
                    <w:top w:val="none" w:sz="0" w:space="0" w:color="auto"/>
                    <w:left w:val="none" w:sz="0" w:space="0" w:color="auto"/>
                    <w:bottom w:val="none" w:sz="0" w:space="0" w:color="auto"/>
                    <w:right w:val="none" w:sz="0" w:space="0" w:color="auto"/>
                  </w:divBdr>
                </w:div>
                <w:div w:id="355039569">
                  <w:marLeft w:val="0"/>
                  <w:marRight w:val="0"/>
                  <w:marTop w:val="0"/>
                  <w:marBottom w:val="0"/>
                  <w:divBdr>
                    <w:top w:val="none" w:sz="0" w:space="0" w:color="auto"/>
                    <w:left w:val="none" w:sz="0" w:space="0" w:color="auto"/>
                    <w:bottom w:val="none" w:sz="0" w:space="0" w:color="auto"/>
                    <w:right w:val="none" w:sz="0" w:space="0" w:color="auto"/>
                  </w:divBdr>
                </w:div>
                <w:div w:id="1298217121">
                  <w:marLeft w:val="0"/>
                  <w:marRight w:val="0"/>
                  <w:marTop w:val="84"/>
                  <w:marBottom w:val="33"/>
                  <w:divBdr>
                    <w:top w:val="none" w:sz="0" w:space="0" w:color="auto"/>
                    <w:left w:val="none" w:sz="0" w:space="0" w:color="auto"/>
                    <w:bottom w:val="none" w:sz="0" w:space="0" w:color="auto"/>
                    <w:right w:val="none" w:sz="0" w:space="0" w:color="auto"/>
                  </w:divBdr>
                </w:div>
                <w:div w:id="1237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3019">
          <w:marLeft w:val="0"/>
          <w:marRight w:val="0"/>
          <w:marTop w:val="0"/>
          <w:marBottom w:val="0"/>
          <w:divBdr>
            <w:top w:val="none" w:sz="0" w:space="0" w:color="auto"/>
            <w:left w:val="none" w:sz="0" w:space="0" w:color="auto"/>
            <w:bottom w:val="none" w:sz="0" w:space="0" w:color="auto"/>
            <w:right w:val="none" w:sz="0" w:space="0" w:color="auto"/>
          </w:divBdr>
          <w:divsChild>
            <w:div w:id="1280141302">
              <w:marLeft w:val="0"/>
              <w:marRight w:val="0"/>
              <w:marTop w:val="167"/>
              <w:marBottom w:val="84"/>
              <w:divBdr>
                <w:top w:val="none" w:sz="0" w:space="0" w:color="auto"/>
                <w:left w:val="none" w:sz="0" w:space="0" w:color="auto"/>
                <w:bottom w:val="none" w:sz="0" w:space="0" w:color="auto"/>
                <w:right w:val="none" w:sz="0" w:space="0" w:color="auto"/>
              </w:divBdr>
            </w:div>
          </w:divsChild>
        </w:div>
      </w:divsChild>
    </w:div>
    <w:div w:id="2131319949">
      <w:bodyDiv w:val="1"/>
      <w:marLeft w:val="0"/>
      <w:marRight w:val="0"/>
      <w:marTop w:val="0"/>
      <w:marBottom w:val="0"/>
      <w:divBdr>
        <w:top w:val="none" w:sz="0" w:space="0" w:color="auto"/>
        <w:left w:val="none" w:sz="0" w:space="0" w:color="auto"/>
        <w:bottom w:val="none" w:sz="0" w:space="0" w:color="auto"/>
        <w:right w:val="none" w:sz="0" w:space="0" w:color="auto"/>
      </w:divBdr>
      <w:divsChild>
        <w:div w:id="407389741">
          <w:marLeft w:val="0"/>
          <w:marRight w:val="0"/>
          <w:marTop w:val="0"/>
          <w:marBottom w:val="0"/>
          <w:divBdr>
            <w:top w:val="none" w:sz="0" w:space="0" w:color="auto"/>
            <w:left w:val="none" w:sz="0" w:space="0" w:color="auto"/>
            <w:bottom w:val="none" w:sz="0" w:space="0" w:color="auto"/>
            <w:right w:val="none" w:sz="0" w:space="0" w:color="auto"/>
          </w:divBdr>
        </w:div>
        <w:div w:id="1256982889">
          <w:marLeft w:val="0"/>
          <w:marRight w:val="0"/>
          <w:marTop w:val="0"/>
          <w:marBottom w:val="0"/>
          <w:divBdr>
            <w:top w:val="none" w:sz="0" w:space="0" w:color="auto"/>
            <w:left w:val="none" w:sz="0" w:space="0" w:color="auto"/>
            <w:bottom w:val="none" w:sz="0" w:space="0" w:color="auto"/>
            <w:right w:val="none" w:sz="0" w:space="0" w:color="auto"/>
          </w:divBdr>
        </w:div>
        <w:div w:id="1953054606">
          <w:marLeft w:val="0"/>
          <w:marRight w:val="0"/>
          <w:marTop w:val="0"/>
          <w:marBottom w:val="0"/>
          <w:divBdr>
            <w:top w:val="none" w:sz="0" w:space="0" w:color="auto"/>
            <w:left w:val="none" w:sz="0" w:space="0" w:color="auto"/>
            <w:bottom w:val="none" w:sz="0" w:space="0" w:color="auto"/>
            <w:right w:val="none" w:sz="0" w:space="0" w:color="auto"/>
          </w:divBdr>
          <w:divsChild>
            <w:div w:id="612128063">
              <w:marLeft w:val="0"/>
              <w:marRight w:val="0"/>
              <w:marTop w:val="0"/>
              <w:marBottom w:val="0"/>
              <w:divBdr>
                <w:top w:val="none" w:sz="0" w:space="0" w:color="auto"/>
                <w:left w:val="none" w:sz="0" w:space="0" w:color="auto"/>
                <w:bottom w:val="none" w:sz="0" w:space="0" w:color="auto"/>
                <w:right w:val="none" w:sz="0" w:space="0" w:color="auto"/>
              </w:divBdr>
              <w:divsChild>
                <w:div w:id="17700127">
                  <w:marLeft w:val="0"/>
                  <w:marRight w:val="0"/>
                  <w:marTop w:val="84"/>
                  <w:marBottom w:val="33"/>
                  <w:divBdr>
                    <w:top w:val="none" w:sz="0" w:space="0" w:color="auto"/>
                    <w:left w:val="none" w:sz="0" w:space="0" w:color="auto"/>
                    <w:bottom w:val="none" w:sz="0" w:space="0" w:color="auto"/>
                    <w:right w:val="none" w:sz="0" w:space="0" w:color="auto"/>
                  </w:divBdr>
                </w:div>
                <w:div w:id="1648052270">
                  <w:marLeft w:val="0"/>
                  <w:marRight w:val="0"/>
                  <w:marTop w:val="0"/>
                  <w:marBottom w:val="0"/>
                  <w:divBdr>
                    <w:top w:val="none" w:sz="0" w:space="0" w:color="auto"/>
                    <w:left w:val="none" w:sz="0" w:space="0" w:color="auto"/>
                    <w:bottom w:val="none" w:sz="0" w:space="0" w:color="auto"/>
                    <w:right w:val="none" w:sz="0" w:space="0" w:color="auto"/>
                  </w:divBdr>
                </w:div>
                <w:div w:id="981228519">
                  <w:marLeft w:val="0"/>
                  <w:marRight w:val="0"/>
                  <w:marTop w:val="84"/>
                  <w:marBottom w:val="33"/>
                  <w:divBdr>
                    <w:top w:val="none" w:sz="0" w:space="0" w:color="auto"/>
                    <w:left w:val="none" w:sz="0" w:space="0" w:color="auto"/>
                    <w:bottom w:val="none" w:sz="0" w:space="0" w:color="auto"/>
                    <w:right w:val="none" w:sz="0" w:space="0" w:color="auto"/>
                  </w:divBdr>
                </w:div>
                <w:div w:id="1291935561">
                  <w:marLeft w:val="0"/>
                  <w:marRight w:val="0"/>
                  <w:marTop w:val="0"/>
                  <w:marBottom w:val="0"/>
                  <w:divBdr>
                    <w:top w:val="none" w:sz="0" w:space="0" w:color="auto"/>
                    <w:left w:val="none" w:sz="0" w:space="0" w:color="auto"/>
                    <w:bottom w:val="none" w:sz="0" w:space="0" w:color="auto"/>
                    <w:right w:val="none" w:sz="0" w:space="0" w:color="auto"/>
                  </w:divBdr>
                </w:div>
                <w:div w:id="418869915">
                  <w:marLeft w:val="0"/>
                  <w:marRight w:val="0"/>
                  <w:marTop w:val="84"/>
                  <w:marBottom w:val="33"/>
                  <w:divBdr>
                    <w:top w:val="none" w:sz="0" w:space="0" w:color="auto"/>
                    <w:left w:val="none" w:sz="0" w:space="0" w:color="auto"/>
                    <w:bottom w:val="none" w:sz="0" w:space="0" w:color="auto"/>
                    <w:right w:val="none" w:sz="0" w:space="0" w:color="auto"/>
                  </w:divBdr>
                </w:div>
                <w:div w:id="1296251421">
                  <w:marLeft w:val="0"/>
                  <w:marRight w:val="0"/>
                  <w:marTop w:val="0"/>
                  <w:marBottom w:val="0"/>
                  <w:divBdr>
                    <w:top w:val="none" w:sz="0" w:space="0" w:color="auto"/>
                    <w:left w:val="none" w:sz="0" w:space="0" w:color="auto"/>
                    <w:bottom w:val="none" w:sz="0" w:space="0" w:color="auto"/>
                    <w:right w:val="none" w:sz="0" w:space="0" w:color="auto"/>
                  </w:divBdr>
                </w:div>
                <w:div w:id="205604079">
                  <w:marLeft w:val="0"/>
                  <w:marRight w:val="0"/>
                  <w:marTop w:val="84"/>
                  <w:marBottom w:val="33"/>
                  <w:divBdr>
                    <w:top w:val="none" w:sz="0" w:space="0" w:color="auto"/>
                    <w:left w:val="none" w:sz="0" w:space="0" w:color="auto"/>
                    <w:bottom w:val="none" w:sz="0" w:space="0" w:color="auto"/>
                    <w:right w:val="none" w:sz="0" w:space="0" w:color="auto"/>
                  </w:divBdr>
                </w:div>
                <w:div w:id="362246707">
                  <w:marLeft w:val="0"/>
                  <w:marRight w:val="0"/>
                  <w:marTop w:val="0"/>
                  <w:marBottom w:val="0"/>
                  <w:divBdr>
                    <w:top w:val="none" w:sz="0" w:space="0" w:color="auto"/>
                    <w:left w:val="none" w:sz="0" w:space="0" w:color="auto"/>
                    <w:bottom w:val="none" w:sz="0" w:space="0" w:color="auto"/>
                    <w:right w:val="none" w:sz="0" w:space="0" w:color="auto"/>
                  </w:divBdr>
                </w:div>
                <w:div w:id="746152580">
                  <w:marLeft w:val="0"/>
                  <w:marRight w:val="0"/>
                  <w:marTop w:val="84"/>
                  <w:marBottom w:val="33"/>
                  <w:divBdr>
                    <w:top w:val="none" w:sz="0" w:space="0" w:color="auto"/>
                    <w:left w:val="none" w:sz="0" w:space="0" w:color="auto"/>
                    <w:bottom w:val="none" w:sz="0" w:space="0" w:color="auto"/>
                    <w:right w:val="none" w:sz="0" w:space="0" w:color="auto"/>
                  </w:divBdr>
                </w:div>
                <w:div w:id="212548822">
                  <w:marLeft w:val="0"/>
                  <w:marRight w:val="0"/>
                  <w:marTop w:val="0"/>
                  <w:marBottom w:val="0"/>
                  <w:divBdr>
                    <w:top w:val="none" w:sz="0" w:space="0" w:color="auto"/>
                    <w:left w:val="none" w:sz="0" w:space="0" w:color="auto"/>
                    <w:bottom w:val="none" w:sz="0" w:space="0" w:color="auto"/>
                    <w:right w:val="none" w:sz="0" w:space="0" w:color="auto"/>
                  </w:divBdr>
                </w:div>
                <w:div w:id="1899198715">
                  <w:marLeft w:val="0"/>
                  <w:marRight w:val="0"/>
                  <w:marTop w:val="84"/>
                  <w:marBottom w:val="33"/>
                  <w:divBdr>
                    <w:top w:val="none" w:sz="0" w:space="0" w:color="auto"/>
                    <w:left w:val="none" w:sz="0" w:space="0" w:color="auto"/>
                    <w:bottom w:val="none" w:sz="0" w:space="0" w:color="auto"/>
                    <w:right w:val="none" w:sz="0" w:space="0" w:color="auto"/>
                  </w:divBdr>
                </w:div>
                <w:div w:id="1876968576">
                  <w:marLeft w:val="0"/>
                  <w:marRight w:val="0"/>
                  <w:marTop w:val="0"/>
                  <w:marBottom w:val="0"/>
                  <w:divBdr>
                    <w:top w:val="none" w:sz="0" w:space="0" w:color="auto"/>
                    <w:left w:val="none" w:sz="0" w:space="0" w:color="auto"/>
                    <w:bottom w:val="none" w:sz="0" w:space="0" w:color="auto"/>
                    <w:right w:val="none" w:sz="0" w:space="0" w:color="auto"/>
                  </w:divBdr>
                </w:div>
                <w:div w:id="244195787">
                  <w:marLeft w:val="0"/>
                  <w:marRight w:val="0"/>
                  <w:marTop w:val="84"/>
                  <w:marBottom w:val="33"/>
                  <w:divBdr>
                    <w:top w:val="none" w:sz="0" w:space="0" w:color="auto"/>
                    <w:left w:val="none" w:sz="0" w:space="0" w:color="auto"/>
                    <w:bottom w:val="none" w:sz="0" w:space="0" w:color="auto"/>
                    <w:right w:val="none" w:sz="0" w:space="0" w:color="auto"/>
                  </w:divBdr>
                </w:div>
                <w:div w:id="660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71">
          <w:marLeft w:val="0"/>
          <w:marRight w:val="0"/>
          <w:marTop w:val="0"/>
          <w:marBottom w:val="0"/>
          <w:divBdr>
            <w:top w:val="none" w:sz="0" w:space="0" w:color="auto"/>
            <w:left w:val="none" w:sz="0" w:space="0" w:color="auto"/>
            <w:bottom w:val="none" w:sz="0" w:space="0" w:color="auto"/>
            <w:right w:val="none" w:sz="0" w:space="0" w:color="auto"/>
          </w:divBdr>
          <w:divsChild>
            <w:div w:id="1463189179">
              <w:marLeft w:val="0"/>
              <w:marRight w:val="0"/>
              <w:marTop w:val="167"/>
              <w:marBottom w:val="8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16</Pages>
  <Words>2884</Words>
  <Characters>16442</Characters>
  <Application>Microsoft Office Word</Application>
  <DocSecurity>0</DocSecurity>
  <Lines>137</Lines>
  <Paragraphs>38</Paragraphs>
  <ScaleCrop>false</ScaleCrop>
  <Company>Lenovo</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Marunyou</dc:creator>
  <cp:keywords/>
  <dc:description/>
  <cp:lastModifiedBy>Marunyou</cp:lastModifiedBy>
  <cp:revision>7</cp:revision>
  <cp:lastPrinted>2015-01-19T07:06:00Z</cp:lastPrinted>
  <dcterms:created xsi:type="dcterms:W3CDTF">2014-12-18T00:46:00Z</dcterms:created>
  <dcterms:modified xsi:type="dcterms:W3CDTF">2015-01-19T07:06:00Z</dcterms:modified>
</cp:coreProperties>
</file>