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13" w:rsidRDefault="007B3413" w:rsidP="007B3413">
      <w:pPr>
        <w:jc w:val="left"/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</w:rPr>
        <w:t>附件一</w:t>
      </w:r>
    </w:p>
    <w:p w:rsidR="007B3413" w:rsidRDefault="007B3413" w:rsidP="007B3413">
      <w:pPr>
        <w:jc w:val="center"/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/>
          <w:b/>
          <w:color w:val="000000" w:themeColor="text1"/>
          <w:sz w:val="28"/>
        </w:rPr>
        <w:t>个人信息表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"/>
        <w:gridCol w:w="1018"/>
        <w:gridCol w:w="740"/>
        <w:gridCol w:w="601"/>
        <w:gridCol w:w="518"/>
        <w:gridCol w:w="439"/>
        <w:gridCol w:w="626"/>
        <w:gridCol w:w="740"/>
        <w:gridCol w:w="460"/>
        <w:gridCol w:w="451"/>
        <w:gridCol w:w="1394"/>
      </w:tblGrid>
      <w:tr w:rsidR="007B3413" w:rsidTr="002D2DCB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宋体" w:hAnsi="仿宋" w:cs="宋体"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rPr>
                <w:rFonts w:ascii="仿宋" w:eastAsia="宋体" w:hAnsi="仿宋" w:cs="宋体"/>
                <w:color w:val="000000" w:themeColor="text1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贴半年内</w:t>
            </w:r>
            <w:proofErr w:type="gramEnd"/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一寸免冠</w:t>
            </w:r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正面照片</w:t>
            </w:r>
          </w:p>
        </w:tc>
      </w:tr>
      <w:tr w:rsidR="007B3413" w:rsidTr="002D2DCB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报考专业</w:t>
            </w:r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（方向）</w:t>
            </w:r>
          </w:p>
        </w:tc>
        <w:tc>
          <w:tcPr>
            <w:tcW w:w="3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是□ 否□</w:t>
            </w:r>
          </w:p>
        </w:tc>
      </w:tr>
      <w:tr w:rsidR="007B3413" w:rsidTr="002D2DCB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硕士阶段</w:t>
            </w: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985□  211□</w:t>
            </w: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学习专业</w:t>
            </w:r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本科阶段</w:t>
            </w: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 xml:space="preserve">                                         985□  211□</w:t>
            </w: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学习专业</w:t>
            </w:r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84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英语水平（准考证号/成绩）</w:t>
            </w: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英语六级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英语四级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其他英语</w:t>
            </w:r>
          </w:p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成绩</w:t>
            </w:r>
          </w:p>
        </w:tc>
        <w:tc>
          <w:tcPr>
            <w:tcW w:w="69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67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  <w:tr w:rsidR="007B3413" w:rsidTr="002D2DCB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996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413" w:rsidRDefault="007B3413" w:rsidP="002D2DCB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</w:tbl>
    <w:p w:rsidR="007B3413" w:rsidRDefault="007B3413" w:rsidP="007B3413">
      <w:pPr>
        <w:widowControl/>
        <w:rPr>
          <w:rFonts w:ascii="仿宋" w:eastAsia="仿宋" w:hAnsi="仿宋" w:cs="仿宋"/>
          <w:b/>
          <w:color w:val="000000" w:themeColor="text1"/>
          <w:sz w:val="28"/>
        </w:rPr>
      </w:pPr>
      <w:bookmarkStart w:id="0" w:name="_GoBack"/>
      <w:bookmarkEnd w:id="0"/>
      <w:r>
        <w:rPr>
          <w:rFonts w:ascii="仿宋" w:eastAsia="仿宋" w:hAnsi="仿宋" w:cs="仿宋"/>
          <w:b/>
          <w:color w:val="000000" w:themeColor="text1"/>
          <w:sz w:val="28"/>
        </w:rPr>
        <w:t xml:space="preserve"> </w:t>
      </w:r>
    </w:p>
    <w:p w:rsidR="00EB408B" w:rsidRPr="007B3413" w:rsidRDefault="00EB408B"/>
    <w:sectPr w:rsidR="00EB408B" w:rsidRPr="007B341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2081"/>
      <w:docPartObj>
        <w:docPartGallery w:val="AutoText"/>
      </w:docPartObj>
    </w:sdtPr>
    <w:sdtEndPr/>
    <w:sdtContent>
      <w:p w:rsidR="00E428C6" w:rsidRDefault="007B34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B3413">
          <w:rPr>
            <w:noProof/>
            <w:lang w:val="zh-CN"/>
          </w:rPr>
          <w:t>1</w:t>
        </w:r>
        <w:r>
          <w:fldChar w:fldCharType="end"/>
        </w:r>
      </w:p>
    </w:sdtContent>
  </w:sdt>
  <w:p w:rsidR="00E428C6" w:rsidRDefault="007B341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13"/>
    <w:rsid w:val="007B3413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05A0-50AD-4238-8B4E-FF63F773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3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曹蕗蕗</cp:lastModifiedBy>
  <cp:revision>1</cp:revision>
  <dcterms:created xsi:type="dcterms:W3CDTF">2019-10-17T01:22:00Z</dcterms:created>
  <dcterms:modified xsi:type="dcterms:W3CDTF">2019-10-17T01:23:00Z</dcterms:modified>
</cp:coreProperties>
</file>